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A0" w:rsidRDefault="000E4747">
      <w:pPr>
        <w:spacing w:line="360" w:lineRule="auto"/>
        <w:jc w:val="center"/>
        <w:rPr>
          <w:rFonts w:ascii="仿宋" w:eastAsia="仿宋" w:hAnsi="仿宋" w:hint="default"/>
          <w:b/>
          <w:color w:val="000000" w:themeColor="text1"/>
          <w:sz w:val="36"/>
          <w:szCs w:val="36"/>
          <w:lang w:val="zh-TW" w:eastAsia="zh-TW"/>
        </w:rPr>
      </w:pPr>
      <w:bookmarkStart w:id="0" w:name="_GoBack"/>
      <w:r>
        <w:rPr>
          <w:rFonts w:ascii="仿宋" w:eastAsia="仿宋" w:hAnsi="仿宋"/>
          <w:b/>
          <w:color w:val="000000" w:themeColor="text1"/>
          <w:sz w:val="36"/>
          <w:szCs w:val="36"/>
          <w:lang w:val="zh-TW"/>
        </w:rPr>
        <w:t xml:space="preserve"> </w:t>
      </w:r>
      <w:r>
        <w:rPr>
          <w:rFonts w:ascii="仿宋" w:eastAsia="仿宋" w:hAnsi="仿宋"/>
          <w:b/>
          <w:color w:val="000000" w:themeColor="text1"/>
          <w:sz w:val="36"/>
          <w:szCs w:val="36"/>
          <w:lang w:val="zh-TW" w:eastAsia="zh-TW"/>
        </w:rPr>
        <w:t>发票</w:t>
      </w:r>
      <w:r>
        <w:rPr>
          <w:rFonts w:ascii="仿宋" w:eastAsia="仿宋" w:hAnsi="仿宋"/>
          <w:b/>
          <w:color w:val="000000" w:themeColor="text1"/>
          <w:sz w:val="36"/>
          <w:szCs w:val="36"/>
          <w:lang w:val="zh-TW"/>
        </w:rPr>
        <w:t>相关代理</w:t>
      </w:r>
      <w:r>
        <w:rPr>
          <w:rFonts w:ascii="仿宋" w:eastAsia="仿宋" w:hAnsi="仿宋"/>
          <w:b/>
          <w:color w:val="000000" w:themeColor="text1"/>
          <w:sz w:val="36"/>
          <w:szCs w:val="36"/>
          <w:lang w:val="zh-TW" w:eastAsia="zh-TW"/>
        </w:rPr>
        <w:t>业务</w:t>
      </w:r>
      <w:r>
        <w:rPr>
          <w:rFonts w:ascii="仿宋" w:eastAsia="仿宋" w:hAnsi="仿宋"/>
          <w:b/>
          <w:color w:val="000000" w:themeColor="text1"/>
          <w:sz w:val="36"/>
          <w:szCs w:val="36"/>
          <w:lang w:val="zh-TW"/>
        </w:rPr>
        <w:t>指引</w:t>
      </w:r>
    </w:p>
    <w:p w:rsidR="00A804A0" w:rsidRDefault="000E4747">
      <w:pPr>
        <w:spacing w:line="360" w:lineRule="auto"/>
        <w:jc w:val="center"/>
        <w:rPr>
          <w:rFonts w:ascii="仿宋" w:eastAsia="仿宋" w:hAnsi="仿宋" w:cs="仿宋" w:hint="default"/>
          <w:b/>
          <w:color w:val="000000" w:themeColor="text1"/>
          <w:sz w:val="32"/>
          <w:szCs w:val="32"/>
          <w:lang w:val="zh-TW" w:eastAsia="zh-TW"/>
        </w:rPr>
      </w:pPr>
      <w:r>
        <w:rPr>
          <w:rFonts w:ascii="仿宋" w:eastAsia="仿宋" w:hAnsi="仿宋"/>
          <w:b/>
          <w:color w:val="000000" w:themeColor="text1"/>
          <w:sz w:val="32"/>
          <w:szCs w:val="32"/>
          <w:lang w:val="zh-TW" w:eastAsia="zh-TW"/>
        </w:rPr>
        <w:t>（</w:t>
      </w:r>
      <w:r>
        <w:rPr>
          <w:rFonts w:ascii="仿宋" w:eastAsia="仿宋" w:hAnsi="仿宋"/>
          <w:b/>
          <w:color w:val="000000" w:themeColor="text1"/>
          <w:sz w:val="32"/>
          <w:szCs w:val="32"/>
          <w:lang w:val="zh-TW"/>
        </w:rPr>
        <w:t>审议</w:t>
      </w:r>
      <w:r>
        <w:rPr>
          <w:rFonts w:ascii="仿宋" w:eastAsia="仿宋" w:hAnsi="仿宋"/>
          <w:b/>
          <w:color w:val="000000" w:themeColor="text1"/>
          <w:sz w:val="32"/>
          <w:szCs w:val="32"/>
          <w:lang w:val="zh-TW" w:eastAsia="zh-TW"/>
        </w:rPr>
        <w:t>稿）</w:t>
      </w:r>
    </w:p>
    <w:bookmarkEnd w:id="0"/>
    <w:p w:rsidR="00A804A0" w:rsidRPr="00A56EC0" w:rsidRDefault="000E4747" w:rsidP="00A56EC0">
      <w:pPr>
        <w:spacing w:line="360" w:lineRule="auto"/>
        <w:ind w:right="672"/>
        <w:jc w:val="right"/>
        <w:rPr>
          <w:rFonts w:ascii="仿宋" w:eastAsia="仿宋" w:hAnsi="仿宋" w:cs="仿宋" w:hint="default"/>
          <w:b/>
          <w:color w:val="000000" w:themeColor="text1"/>
          <w:sz w:val="32"/>
          <w:szCs w:val="32"/>
        </w:rPr>
      </w:pPr>
      <w:r>
        <w:rPr>
          <w:rFonts w:ascii="仿宋" w:eastAsia="仿宋" w:hAnsi="仿宋"/>
          <w:color w:val="000000" w:themeColor="text1"/>
          <w:sz w:val="32"/>
          <w:szCs w:val="32"/>
          <w:lang w:val="zh-TW"/>
        </w:rPr>
        <w:t xml:space="preserve">            </w:t>
      </w:r>
    </w:p>
    <w:p w:rsidR="00A804A0" w:rsidRDefault="000E4747">
      <w:pPr>
        <w:spacing w:line="360" w:lineRule="auto"/>
        <w:jc w:val="center"/>
        <w:rPr>
          <w:rFonts w:ascii="仿宋" w:eastAsiaTheme="minorEastAsia" w:hAnsi="仿宋" w:cs="仿宋" w:hint="default"/>
          <w:b/>
          <w:color w:val="000000" w:themeColor="text1"/>
          <w:sz w:val="32"/>
          <w:szCs w:val="32"/>
        </w:rPr>
      </w:pPr>
      <w:r>
        <w:rPr>
          <w:rFonts w:ascii="仿宋" w:eastAsia="仿宋" w:hAnsi="仿宋"/>
          <w:b/>
          <w:color w:val="000000" w:themeColor="text1"/>
          <w:sz w:val="32"/>
          <w:szCs w:val="32"/>
          <w:lang w:val="zh-TW" w:eastAsia="zh-TW"/>
        </w:rPr>
        <w:t>第一章</w:t>
      </w:r>
      <w:r>
        <w:rPr>
          <w:rFonts w:ascii="仿宋" w:eastAsia="仿宋" w:hAnsi="仿宋"/>
          <w:b/>
          <w:color w:val="000000" w:themeColor="text1"/>
          <w:sz w:val="32"/>
          <w:szCs w:val="32"/>
          <w:lang w:val="zh-TW"/>
        </w:rPr>
        <w:t xml:space="preserve">  </w:t>
      </w:r>
      <w:r>
        <w:rPr>
          <w:rFonts w:ascii="仿宋" w:eastAsia="仿宋" w:hAnsi="仿宋"/>
          <w:b/>
          <w:color w:val="000000" w:themeColor="text1"/>
          <w:sz w:val="32"/>
          <w:szCs w:val="32"/>
          <w:lang w:val="zh-TW" w:eastAsia="zh-TW"/>
        </w:rPr>
        <w:t>总</w:t>
      </w:r>
      <w:r>
        <w:rPr>
          <w:rFonts w:ascii="仿宋" w:eastAsia="PMingLiU" w:hAnsi="仿宋"/>
          <w:b/>
          <w:color w:val="000000" w:themeColor="text1"/>
          <w:sz w:val="32"/>
          <w:szCs w:val="32"/>
          <w:lang w:val="zh-TW" w:eastAsia="zh-TW"/>
        </w:rPr>
        <w:t xml:space="preserve">  </w:t>
      </w:r>
      <w:r>
        <w:rPr>
          <w:rFonts w:ascii="仿宋" w:eastAsia="仿宋" w:hAnsi="仿宋"/>
          <w:b/>
          <w:color w:val="000000" w:themeColor="text1"/>
          <w:sz w:val="32"/>
          <w:szCs w:val="32"/>
          <w:lang w:val="zh-TW" w:eastAsia="zh-TW"/>
        </w:rPr>
        <w:t>则</w:t>
      </w:r>
    </w:p>
    <w:p w:rsidR="00A804A0" w:rsidRDefault="000E4747" w:rsidP="00A56EC0">
      <w:pPr>
        <w:spacing w:line="360" w:lineRule="auto"/>
        <w:ind w:firstLineChars="200" w:firstLine="643"/>
        <w:rPr>
          <w:rFonts w:ascii="仿宋" w:eastAsia="仿宋" w:hAnsi="仿宋" w:cs="仿宋" w:hint="default"/>
          <w:color w:val="000000" w:themeColor="text1"/>
          <w:sz w:val="32"/>
          <w:szCs w:val="32"/>
        </w:rPr>
      </w:pPr>
      <w:r>
        <w:rPr>
          <w:rFonts w:ascii="仿宋" w:eastAsia="仿宋" w:hAnsi="仿宋"/>
          <w:b/>
          <w:color w:val="000000" w:themeColor="text1"/>
          <w:sz w:val="32"/>
          <w:szCs w:val="32"/>
          <w:lang w:val="zh-TW" w:eastAsia="zh-TW"/>
        </w:rPr>
        <w:t>第一条</w:t>
      </w:r>
      <w:r w:rsidR="00A56EC0">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为规范税务师事务所及其涉税服务人员提供</w:t>
      </w:r>
      <w:r>
        <w:rPr>
          <w:rFonts w:ascii="仿宋" w:eastAsia="仿宋" w:hAnsi="仿宋"/>
          <w:color w:val="000000" w:themeColor="text1"/>
          <w:sz w:val="32"/>
          <w:szCs w:val="32"/>
          <w:lang w:val="zh-TW"/>
        </w:rPr>
        <w:t>发票相关代理业务</w:t>
      </w:r>
      <w:r>
        <w:rPr>
          <w:rFonts w:ascii="仿宋" w:eastAsia="仿宋" w:hAnsi="仿宋"/>
          <w:color w:val="000000" w:themeColor="text1"/>
          <w:sz w:val="32"/>
          <w:szCs w:val="32"/>
          <w:lang w:val="zh-TW" w:eastAsia="zh-TW"/>
        </w:rPr>
        <w:t>，提高执业质量，防范执业风险，根据《涉税专业服务监管办法(试行)》（国家税务总局公告2017年第13号）</w:t>
      </w:r>
      <w:r w:rsidR="00A62A0A">
        <w:rPr>
          <w:rFonts w:ascii="仿宋" w:eastAsia="仿宋" w:hAnsi="仿宋"/>
          <w:color w:val="000000" w:themeColor="text1"/>
          <w:sz w:val="32"/>
          <w:szCs w:val="32"/>
          <w:lang w:val="zh-TW"/>
        </w:rPr>
        <w:t>和</w:t>
      </w:r>
      <w:r>
        <w:rPr>
          <w:rFonts w:ascii="仿宋" w:eastAsia="仿宋" w:hAnsi="仿宋"/>
          <w:color w:val="000000" w:themeColor="text1"/>
          <w:sz w:val="32"/>
          <w:szCs w:val="32"/>
          <w:lang w:val="zh-TW" w:eastAsia="zh-TW"/>
        </w:rPr>
        <w:t>中国注册税务师协会《其他税务事项申报代理业务指引（试行）》的规定，制定本指引。</w:t>
      </w:r>
    </w:p>
    <w:p w:rsidR="00A804A0" w:rsidRDefault="000E4747" w:rsidP="00A56EC0">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第二条</w:t>
      </w:r>
      <w:r w:rsidR="00A56EC0">
        <w:rPr>
          <w:rFonts w:ascii="仿宋" w:eastAsia="仿宋" w:hAnsi="仿宋"/>
          <w:color w:val="000000" w:themeColor="text1"/>
          <w:sz w:val="32"/>
          <w:szCs w:val="32"/>
          <w:lang w:val="zh-CN"/>
        </w:rPr>
        <w:t xml:space="preserve"> </w:t>
      </w:r>
      <w:r w:rsidR="00A56EC0">
        <w:rPr>
          <w:rFonts w:ascii="仿宋" w:eastAsia="仿宋" w:hAnsi="仿宋"/>
          <w:color w:val="000000" w:themeColor="text1"/>
          <w:sz w:val="32"/>
          <w:szCs w:val="32"/>
          <w:lang w:val="zh-TW" w:eastAsia="zh-TW"/>
        </w:rPr>
        <w:t>税务师事务所及其涉税服务人员承</w:t>
      </w:r>
      <w:r w:rsidR="00A56EC0">
        <w:rPr>
          <w:rFonts w:ascii="仿宋" w:eastAsia="仿宋" w:hAnsi="仿宋"/>
          <w:color w:val="000000" w:themeColor="text1"/>
          <w:sz w:val="32"/>
          <w:szCs w:val="32"/>
          <w:lang w:val="zh-TW"/>
        </w:rPr>
        <w:t>接</w:t>
      </w:r>
      <w:r>
        <w:rPr>
          <w:rFonts w:ascii="仿宋" w:eastAsia="仿宋" w:hAnsi="仿宋"/>
          <w:color w:val="000000" w:themeColor="text1"/>
          <w:sz w:val="32"/>
          <w:szCs w:val="32"/>
          <w:lang w:val="zh-TW" w:eastAsia="zh-TW"/>
        </w:rPr>
        <w:t>发票代理相关业务适用本指引</w:t>
      </w:r>
      <w:r>
        <w:rPr>
          <w:rFonts w:ascii="仿宋" w:eastAsia="仿宋" w:hAnsi="仿宋"/>
          <w:color w:val="000000" w:themeColor="text1"/>
          <w:sz w:val="32"/>
          <w:szCs w:val="32"/>
          <w:lang w:val="zh-TW"/>
        </w:rPr>
        <w:t>。</w:t>
      </w:r>
    </w:p>
    <w:p w:rsidR="00A804A0" w:rsidRDefault="000E4747" w:rsidP="00A56EC0">
      <w:pPr>
        <w:spacing w:line="360" w:lineRule="auto"/>
        <w:ind w:firstLineChars="200" w:firstLine="643"/>
        <w:rPr>
          <w:rFonts w:ascii="仿宋" w:eastAsia="仿宋" w:hAnsi="仿宋" w:hint="default"/>
          <w:color w:val="000000" w:themeColor="text1"/>
          <w:sz w:val="32"/>
          <w:szCs w:val="32"/>
          <w:lang w:val="zh-TW" w:eastAsia="zh-TW"/>
        </w:rPr>
      </w:pPr>
      <w:r>
        <w:rPr>
          <w:rFonts w:ascii="仿宋" w:eastAsia="仿宋" w:hAnsi="仿宋"/>
          <w:b/>
          <w:color w:val="000000" w:themeColor="text1"/>
          <w:sz w:val="32"/>
          <w:szCs w:val="32"/>
          <w:lang w:val="zh-TW" w:eastAsia="zh-TW"/>
        </w:rPr>
        <w:t>第</w:t>
      </w:r>
      <w:r>
        <w:rPr>
          <w:rFonts w:ascii="仿宋" w:eastAsia="仿宋" w:hAnsi="仿宋"/>
          <w:b/>
          <w:color w:val="000000" w:themeColor="text1"/>
          <w:sz w:val="32"/>
          <w:szCs w:val="32"/>
          <w:lang w:val="zh-CN"/>
        </w:rPr>
        <w:t>三</w:t>
      </w:r>
      <w:r>
        <w:rPr>
          <w:rFonts w:ascii="仿宋" w:eastAsia="仿宋" w:hAnsi="仿宋"/>
          <w:b/>
          <w:color w:val="000000" w:themeColor="text1"/>
          <w:sz w:val="32"/>
          <w:szCs w:val="32"/>
          <w:lang w:val="zh-TW" w:eastAsia="zh-TW"/>
        </w:rPr>
        <w:t>条</w:t>
      </w:r>
      <w:r w:rsidR="00A56EC0">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本指引所称发票相关代理服务业务是指</w:t>
      </w:r>
      <w:r>
        <w:rPr>
          <w:rFonts w:ascii="仿宋" w:eastAsia="仿宋" w:hAnsi="仿宋"/>
          <w:color w:val="000000" w:themeColor="text1"/>
          <w:sz w:val="32"/>
          <w:szCs w:val="32"/>
          <w:lang w:val="zh-TW"/>
        </w:rPr>
        <w:t>税务师事务所</w:t>
      </w:r>
      <w:r>
        <w:rPr>
          <w:rFonts w:ascii="仿宋" w:eastAsia="仿宋" w:hAnsi="仿宋"/>
          <w:color w:val="000000" w:themeColor="text1"/>
          <w:sz w:val="32"/>
          <w:szCs w:val="32"/>
          <w:lang w:val="zh-TW" w:eastAsia="zh-TW"/>
        </w:rPr>
        <w:t>依法接受委托，依据税法的相关要求，为委托人向税务机关申请办理发票领用类、发票开具类、发票验旧类、发票注销类</w:t>
      </w:r>
      <w:r>
        <w:rPr>
          <w:rFonts w:ascii="仿宋" w:eastAsia="仿宋" w:hAnsi="仿宋"/>
          <w:color w:val="000000" w:themeColor="text1"/>
          <w:sz w:val="32"/>
          <w:szCs w:val="32"/>
          <w:lang w:val="zh-TW"/>
        </w:rPr>
        <w:t>及</w:t>
      </w:r>
      <w:r>
        <w:rPr>
          <w:rFonts w:ascii="仿宋" w:eastAsia="仿宋" w:hAnsi="仿宋"/>
          <w:color w:val="000000" w:themeColor="text1"/>
          <w:sz w:val="32"/>
          <w:szCs w:val="32"/>
          <w:lang w:val="zh-TW" w:eastAsia="zh-TW"/>
        </w:rPr>
        <w:t>其他发票相关服务类等涉税事项服务行为。</w:t>
      </w:r>
    </w:p>
    <w:p w:rsidR="0032494B" w:rsidRPr="009762DE" w:rsidRDefault="000E4747" w:rsidP="00A56EC0">
      <w:pPr>
        <w:spacing w:line="360" w:lineRule="auto"/>
        <w:ind w:firstLineChars="200" w:firstLine="643"/>
        <w:rPr>
          <w:rFonts w:ascii="仿宋" w:eastAsia="仿宋" w:hAnsi="仿宋" w:hint="default"/>
          <w:sz w:val="32"/>
          <w:szCs w:val="32"/>
        </w:rPr>
      </w:pPr>
      <w:r>
        <w:rPr>
          <w:rFonts w:ascii="仿宋" w:eastAsia="仿宋" w:hAnsi="仿宋" w:cs="仿宋"/>
          <w:b/>
          <w:color w:val="000000" w:themeColor="text1"/>
          <w:sz w:val="32"/>
          <w:szCs w:val="32"/>
        </w:rPr>
        <w:t>第</w:t>
      </w:r>
      <w:r w:rsidR="00981F4F">
        <w:rPr>
          <w:rFonts w:ascii="仿宋" w:eastAsia="仿宋" w:hAnsi="仿宋" w:cs="仿宋"/>
          <w:b/>
          <w:color w:val="000000" w:themeColor="text1"/>
          <w:sz w:val="32"/>
          <w:szCs w:val="32"/>
        </w:rPr>
        <w:t>四</w:t>
      </w:r>
      <w:r>
        <w:rPr>
          <w:rFonts w:ascii="仿宋" w:eastAsia="仿宋" w:hAnsi="仿宋" w:cs="仿宋"/>
          <w:b/>
          <w:color w:val="000000" w:themeColor="text1"/>
          <w:sz w:val="32"/>
          <w:szCs w:val="32"/>
        </w:rPr>
        <w:t>条</w:t>
      </w:r>
      <w:r w:rsidR="00A56EC0">
        <w:rPr>
          <w:rFonts w:ascii="仿宋" w:eastAsia="仿宋" w:hAnsi="仿宋"/>
          <w:color w:val="000000" w:themeColor="text1"/>
          <w:sz w:val="32"/>
          <w:szCs w:val="32"/>
          <w:lang w:val="zh-CN"/>
        </w:rPr>
        <w:t xml:space="preserve"> </w:t>
      </w:r>
      <w:r>
        <w:rPr>
          <w:rFonts w:ascii="仿宋" w:eastAsia="仿宋" w:hAnsi="仿宋" w:cs="Times New Roman"/>
          <w:sz w:val="32"/>
          <w:szCs w:val="32"/>
        </w:rPr>
        <w:t>税务师事务所及其涉税服务人员</w:t>
      </w:r>
      <w:r w:rsidR="00A56EC0">
        <w:rPr>
          <w:rFonts w:ascii="仿宋" w:eastAsia="仿宋" w:hAnsi="仿宋" w:cs="Times New Roman"/>
          <w:sz w:val="32"/>
          <w:szCs w:val="32"/>
        </w:rPr>
        <w:t>承办</w:t>
      </w:r>
      <w:r>
        <w:rPr>
          <w:rFonts w:ascii="仿宋" w:eastAsia="仿宋" w:hAnsi="仿宋" w:cs="宋体"/>
          <w:kern w:val="0"/>
          <w:sz w:val="32"/>
          <w:szCs w:val="32"/>
        </w:rPr>
        <w:t>发票相关业务代理</w:t>
      </w:r>
      <w:r>
        <w:rPr>
          <w:rFonts w:ascii="仿宋" w:eastAsia="仿宋" w:hAnsi="仿宋" w:cs="Times New Roman"/>
          <w:sz w:val="32"/>
          <w:szCs w:val="32"/>
        </w:rPr>
        <w:t>服务，应当关注与委托人有关的交易信息、政策依据、征管程序等事项，</w:t>
      </w:r>
      <w:r w:rsidR="0032494B" w:rsidRPr="009762DE">
        <w:rPr>
          <w:rFonts w:ascii="仿宋" w:eastAsia="仿宋" w:hAnsi="仿宋"/>
          <w:sz w:val="32"/>
          <w:szCs w:val="32"/>
        </w:rPr>
        <w:t>并对申请资料的完整性、税务事项办理的合规性、申请办理的及时性负责。</w:t>
      </w:r>
    </w:p>
    <w:p w:rsidR="0032494B" w:rsidRPr="009762DE" w:rsidRDefault="0032494B" w:rsidP="0032494B">
      <w:pPr>
        <w:spacing w:line="360" w:lineRule="auto"/>
        <w:ind w:firstLineChars="200" w:firstLine="643"/>
        <w:rPr>
          <w:rFonts w:ascii="仿宋" w:eastAsia="仿宋" w:hAnsi="仿宋" w:hint="default"/>
          <w:b/>
          <w:sz w:val="32"/>
          <w:szCs w:val="32"/>
        </w:rPr>
      </w:pPr>
      <w:r w:rsidRPr="009762DE">
        <w:rPr>
          <w:rFonts w:ascii="仿宋" w:eastAsia="仿宋" w:hAnsi="仿宋"/>
          <w:b/>
          <w:sz w:val="32"/>
          <w:szCs w:val="32"/>
        </w:rPr>
        <w:t>第</w:t>
      </w:r>
      <w:r w:rsidR="00A56EC0">
        <w:rPr>
          <w:rFonts w:ascii="仿宋" w:eastAsia="仿宋" w:hAnsi="仿宋"/>
          <w:b/>
          <w:sz w:val="32"/>
          <w:szCs w:val="32"/>
        </w:rPr>
        <w:t>五</w:t>
      </w:r>
      <w:r w:rsidRPr="009762DE">
        <w:rPr>
          <w:rFonts w:ascii="仿宋" w:eastAsia="仿宋" w:hAnsi="仿宋"/>
          <w:b/>
          <w:sz w:val="32"/>
          <w:szCs w:val="32"/>
        </w:rPr>
        <w:t>条</w:t>
      </w:r>
      <w:r w:rsidR="00A56EC0">
        <w:rPr>
          <w:rFonts w:ascii="仿宋" w:eastAsia="仿宋" w:hAnsi="仿宋"/>
          <w:b/>
          <w:sz w:val="32"/>
          <w:szCs w:val="32"/>
        </w:rPr>
        <w:t xml:space="preserve"> </w:t>
      </w:r>
      <w:r w:rsidRPr="009762DE">
        <w:rPr>
          <w:rFonts w:ascii="仿宋" w:eastAsia="仿宋" w:hAnsi="仿宋"/>
          <w:sz w:val="32"/>
          <w:szCs w:val="32"/>
        </w:rPr>
        <w:t>税务师事务所及其涉税服务人员提供</w:t>
      </w:r>
      <w:r>
        <w:rPr>
          <w:rFonts w:ascii="仿宋" w:eastAsia="仿宋" w:hAnsi="仿宋"/>
          <w:sz w:val="32"/>
          <w:szCs w:val="32"/>
        </w:rPr>
        <w:t>发票相关</w:t>
      </w:r>
      <w:r w:rsidRPr="009762DE">
        <w:rPr>
          <w:rFonts w:ascii="仿宋" w:eastAsia="仿宋" w:hAnsi="仿宋"/>
          <w:sz w:val="32"/>
          <w:szCs w:val="32"/>
        </w:rPr>
        <w:t>代理服务，应当</w:t>
      </w:r>
      <w:r>
        <w:rPr>
          <w:rFonts w:ascii="仿宋" w:eastAsia="仿宋" w:hAnsi="仿宋"/>
          <w:sz w:val="32"/>
          <w:szCs w:val="32"/>
        </w:rPr>
        <w:t>按照《</w:t>
      </w:r>
      <w:r w:rsidR="00502B2F">
        <w:rPr>
          <w:rFonts w:ascii="仿宋" w:eastAsia="仿宋" w:hAnsi="仿宋"/>
          <w:sz w:val="32"/>
          <w:szCs w:val="32"/>
        </w:rPr>
        <w:t>税务师行业</w:t>
      </w:r>
      <w:r>
        <w:rPr>
          <w:rFonts w:ascii="仿宋" w:eastAsia="仿宋" w:hAnsi="仿宋"/>
          <w:sz w:val="32"/>
          <w:szCs w:val="32"/>
        </w:rPr>
        <w:t>涉税专业服务程序指引（试行）》和《其他税务事项代理业务指引（试行）》</w:t>
      </w:r>
      <w:r w:rsidRPr="009762DE">
        <w:rPr>
          <w:rFonts w:ascii="仿宋" w:eastAsia="仿宋" w:hAnsi="仿宋"/>
          <w:sz w:val="32"/>
          <w:szCs w:val="32"/>
        </w:rPr>
        <w:t>执行业务承</w:t>
      </w:r>
      <w:r w:rsidRPr="009762DE">
        <w:rPr>
          <w:rFonts w:ascii="仿宋" w:eastAsia="仿宋" w:hAnsi="仿宋"/>
          <w:sz w:val="32"/>
          <w:szCs w:val="32"/>
        </w:rPr>
        <w:lastRenderedPageBreak/>
        <w:t>接、业务委派、业务计划、归集资料、代理准备、实施办理、反馈结果、业务成果、业务记录等一般流程。</w:t>
      </w:r>
    </w:p>
    <w:p w:rsidR="0032494B" w:rsidRDefault="0032494B" w:rsidP="0032494B">
      <w:pPr>
        <w:spacing w:line="360" w:lineRule="auto"/>
        <w:ind w:firstLineChars="200" w:firstLine="640"/>
        <w:rPr>
          <w:rFonts w:ascii="仿宋" w:eastAsia="仿宋" w:hAnsi="仿宋" w:hint="default"/>
          <w:b/>
          <w:sz w:val="32"/>
          <w:szCs w:val="32"/>
        </w:rPr>
      </w:pPr>
      <w:r w:rsidRPr="009762DE">
        <w:rPr>
          <w:rFonts w:ascii="仿宋" w:eastAsia="仿宋" w:hAnsi="仿宋"/>
          <w:sz w:val="32"/>
          <w:szCs w:val="32"/>
        </w:rPr>
        <w:t>对于简单的</w:t>
      </w:r>
      <w:r>
        <w:rPr>
          <w:rFonts w:ascii="仿宋" w:eastAsia="仿宋" w:hAnsi="仿宋"/>
          <w:sz w:val="32"/>
          <w:szCs w:val="32"/>
        </w:rPr>
        <w:t>发票相关</w:t>
      </w:r>
      <w:r w:rsidRPr="009762DE">
        <w:rPr>
          <w:rFonts w:ascii="仿宋" w:eastAsia="仿宋" w:hAnsi="仿宋"/>
          <w:sz w:val="32"/>
          <w:szCs w:val="32"/>
        </w:rPr>
        <w:t>代理业务，可以适当简化流程。</w:t>
      </w:r>
    </w:p>
    <w:p w:rsidR="00A804A0" w:rsidRDefault="000E4747" w:rsidP="00912777">
      <w:pPr>
        <w:spacing w:line="360" w:lineRule="auto"/>
        <w:ind w:firstLineChars="200" w:firstLine="643"/>
        <w:rPr>
          <w:rFonts w:ascii="仿宋" w:eastAsia="仿宋" w:hAnsi="仿宋" w:cs="仿宋" w:hint="default"/>
          <w:color w:val="000000" w:themeColor="text1"/>
          <w:sz w:val="32"/>
          <w:szCs w:val="32"/>
        </w:rPr>
      </w:pPr>
      <w:r>
        <w:rPr>
          <w:rFonts w:ascii="仿宋" w:eastAsia="仿宋" w:hAnsi="仿宋"/>
          <w:b/>
          <w:color w:val="000000" w:themeColor="text1"/>
          <w:sz w:val="32"/>
          <w:szCs w:val="32"/>
          <w:lang w:val="zh-TW" w:eastAsia="zh-TW"/>
        </w:rPr>
        <w:t>第</w:t>
      </w:r>
      <w:r w:rsidR="00912777">
        <w:rPr>
          <w:rFonts w:ascii="仿宋" w:eastAsia="仿宋" w:hAnsi="仿宋"/>
          <w:b/>
          <w:color w:val="000000" w:themeColor="text1"/>
          <w:sz w:val="32"/>
          <w:szCs w:val="32"/>
          <w:lang w:val="zh-TW"/>
        </w:rPr>
        <w:t>六</w:t>
      </w:r>
      <w:r>
        <w:rPr>
          <w:rFonts w:ascii="仿宋" w:eastAsia="仿宋" w:hAnsi="仿宋"/>
          <w:b/>
          <w:color w:val="000000" w:themeColor="text1"/>
          <w:sz w:val="32"/>
          <w:szCs w:val="32"/>
          <w:lang w:val="zh-TW" w:eastAsia="zh-TW"/>
        </w:rPr>
        <w:t>条</w:t>
      </w:r>
      <w:r w:rsidR="00912777">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税务师事务所承接业务后，应当按照</w:t>
      </w:r>
      <w:r>
        <w:rPr>
          <w:rFonts w:ascii="仿宋" w:eastAsia="仿宋" w:hAnsi="仿宋" w:cs="仿宋"/>
          <w:color w:val="000000" w:themeColor="text1"/>
          <w:sz w:val="32"/>
          <w:szCs w:val="32"/>
        </w:rPr>
        <w:t>《涉税专业服务程序指引（试行）》和</w:t>
      </w:r>
      <w:r>
        <w:rPr>
          <w:rFonts w:ascii="仿宋" w:eastAsia="仿宋" w:hAnsi="仿宋"/>
          <w:color w:val="000000" w:themeColor="text1"/>
          <w:sz w:val="32"/>
          <w:szCs w:val="32"/>
          <w:lang w:val="zh-TW" w:eastAsia="zh-TW"/>
        </w:rPr>
        <w:t>《其他税务事项代理业务指引》的规定，合理制定发票</w:t>
      </w:r>
      <w:r>
        <w:rPr>
          <w:rFonts w:ascii="仿宋" w:eastAsia="仿宋" w:hAnsi="仿宋"/>
          <w:color w:val="000000" w:themeColor="text1"/>
          <w:sz w:val="32"/>
          <w:szCs w:val="32"/>
          <w:lang w:val="zh-TW"/>
        </w:rPr>
        <w:t>相关代理服务</w:t>
      </w:r>
      <w:r>
        <w:rPr>
          <w:rFonts w:ascii="仿宋" w:eastAsia="仿宋" w:hAnsi="仿宋"/>
          <w:color w:val="000000" w:themeColor="text1"/>
          <w:sz w:val="32"/>
          <w:szCs w:val="32"/>
          <w:lang w:val="zh-TW" w:eastAsia="zh-TW"/>
        </w:rPr>
        <w:t>业务工作计划，以有效执行发票</w:t>
      </w:r>
      <w:r>
        <w:rPr>
          <w:rFonts w:ascii="仿宋" w:eastAsia="仿宋" w:hAnsi="仿宋"/>
          <w:color w:val="000000" w:themeColor="text1"/>
          <w:sz w:val="32"/>
          <w:szCs w:val="32"/>
          <w:lang w:val="zh-TW"/>
        </w:rPr>
        <w:t>相关代理服务</w:t>
      </w:r>
      <w:r>
        <w:rPr>
          <w:rFonts w:ascii="仿宋" w:eastAsia="仿宋" w:hAnsi="仿宋"/>
          <w:color w:val="000000" w:themeColor="text1"/>
          <w:sz w:val="32"/>
          <w:szCs w:val="32"/>
          <w:lang w:val="zh-TW" w:eastAsia="zh-TW"/>
        </w:rPr>
        <w:t>业务。</w:t>
      </w:r>
    </w:p>
    <w:p w:rsidR="00A804A0" w:rsidRDefault="000E4747">
      <w:pPr>
        <w:spacing w:line="360" w:lineRule="auto"/>
        <w:jc w:val="center"/>
        <w:rPr>
          <w:rFonts w:ascii="仿宋" w:eastAsia="仿宋" w:hAnsi="仿宋" w:hint="default"/>
          <w:b/>
          <w:color w:val="000000" w:themeColor="text1"/>
          <w:sz w:val="32"/>
          <w:szCs w:val="32"/>
          <w:lang w:val="zh-TW"/>
        </w:rPr>
      </w:pPr>
      <w:r>
        <w:rPr>
          <w:rFonts w:ascii="仿宋" w:eastAsia="仿宋" w:hAnsi="仿宋"/>
          <w:b/>
          <w:color w:val="000000" w:themeColor="text1"/>
          <w:sz w:val="32"/>
          <w:szCs w:val="32"/>
          <w:lang w:val="zh-TW" w:eastAsia="zh-TW"/>
        </w:rPr>
        <w:t>第</w:t>
      </w:r>
      <w:r w:rsidR="00A74BDF">
        <w:rPr>
          <w:rFonts w:ascii="仿宋" w:eastAsia="仿宋" w:hAnsi="仿宋"/>
          <w:b/>
          <w:color w:val="000000" w:themeColor="text1"/>
          <w:sz w:val="32"/>
          <w:szCs w:val="32"/>
          <w:lang w:val="zh-TW"/>
        </w:rPr>
        <w:t>二</w:t>
      </w:r>
      <w:r>
        <w:rPr>
          <w:rFonts w:ascii="仿宋" w:eastAsia="仿宋" w:hAnsi="仿宋"/>
          <w:b/>
          <w:color w:val="000000" w:themeColor="text1"/>
          <w:sz w:val="32"/>
          <w:szCs w:val="32"/>
          <w:lang w:val="zh-TW" w:eastAsia="zh-TW"/>
        </w:rPr>
        <w:t>章</w:t>
      </w:r>
      <w:r>
        <w:rPr>
          <w:rFonts w:ascii="仿宋" w:eastAsia="仿宋" w:hAnsi="仿宋"/>
          <w:b/>
          <w:color w:val="000000" w:themeColor="text1"/>
          <w:sz w:val="32"/>
          <w:szCs w:val="32"/>
          <w:lang w:val="zh-TW"/>
        </w:rPr>
        <w:t xml:space="preserve">  </w:t>
      </w:r>
      <w:r>
        <w:rPr>
          <w:rFonts w:ascii="仿宋" w:eastAsia="仿宋" w:hAnsi="仿宋"/>
          <w:b/>
          <w:color w:val="000000" w:themeColor="text1"/>
          <w:sz w:val="32"/>
          <w:szCs w:val="32"/>
          <w:lang w:val="zh-TW" w:eastAsia="zh-TW"/>
        </w:rPr>
        <w:t>业务实施</w:t>
      </w:r>
      <w:r>
        <w:rPr>
          <w:rFonts w:ascii="仿宋" w:eastAsia="仿宋" w:hAnsi="仿宋"/>
          <w:b/>
          <w:color w:val="000000" w:themeColor="text1"/>
          <w:sz w:val="32"/>
          <w:szCs w:val="32"/>
          <w:lang w:val="zh-TW"/>
        </w:rPr>
        <w:t xml:space="preserve"> </w:t>
      </w:r>
    </w:p>
    <w:p w:rsidR="00981F4F" w:rsidRDefault="00981F4F" w:rsidP="00A56EC0">
      <w:pPr>
        <w:pStyle w:val="a8"/>
        <w:numPr>
          <w:ilvl w:val="0"/>
          <w:numId w:val="3"/>
        </w:numPr>
        <w:spacing w:line="360" w:lineRule="auto"/>
        <w:ind w:firstLineChars="0"/>
        <w:jc w:val="center"/>
        <w:rPr>
          <w:rFonts w:ascii="仿宋" w:eastAsia="仿宋" w:hAnsi="仿宋" w:hint="default"/>
          <w:b/>
          <w:color w:val="000000" w:themeColor="text1"/>
          <w:sz w:val="32"/>
          <w:szCs w:val="32"/>
        </w:rPr>
      </w:pPr>
      <w:r w:rsidRPr="00A56EC0">
        <w:rPr>
          <w:rFonts w:ascii="仿宋" w:eastAsia="仿宋" w:hAnsi="仿宋" w:hint="cs"/>
          <w:b/>
          <w:color w:val="000000" w:themeColor="text1"/>
          <w:sz w:val="32"/>
          <w:szCs w:val="32"/>
        </w:rPr>
        <w:t>业务范围及资料搜集</w:t>
      </w:r>
    </w:p>
    <w:p w:rsidR="00981F4F" w:rsidRDefault="00981F4F" w:rsidP="00912777">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sidR="00912777">
        <w:rPr>
          <w:rFonts w:ascii="仿宋" w:eastAsia="仿宋" w:hAnsi="仿宋"/>
          <w:b/>
          <w:color w:val="000000" w:themeColor="text1"/>
          <w:sz w:val="32"/>
          <w:szCs w:val="32"/>
          <w:lang w:val="zh-TW"/>
        </w:rPr>
        <w:t>七</w:t>
      </w:r>
      <w:r>
        <w:rPr>
          <w:rFonts w:ascii="仿宋" w:eastAsia="仿宋" w:hAnsi="仿宋"/>
          <w:b/>
          <w:color w:val="000000" w:themeColor="text1"/>
          <w:sz w:val="32"/>
          <w:szCs w:val="32"/>
          <w:lang w:val="zh-TW" w:eastAsia="zh-TW"/>
        </w:rPr>
        <w:t>条</w:t>
      </w:r>
      <w:r w:rsidR="00912777">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CN"/>
        </w:rPr>
        <w:t>本指引所称发票领用类代理服务包括</w:t>
      </w:r>
      <w:r>
        <w:rPr>
          <w:rFonts w:ascii="仿宋" w:eastAsia="仿宋" w:hAnsi="仿宋"/>
          <w:color w:val="000000" w:themeColor="text1"/>
          <w:sz w:val="32"/>
          <w:szCs w:val="32"/>
          <w:lang w:val="zh-TW" w:eastAsia="zh-TW"/>
        </w:rPr>
        <w:t>税务师事务所依法接受委托，依据税法的相关要求，为</w:t>
      </w:r>
      <w:r>
        <w:rPr>
          <w:rFonts w:ascii="仿宋" w:eastAsia="仿宋" w:hAnsi="仿宋"/>
          <w:color w:val="000000" w:themeColor="text1"/>
          <w:sz w:val="32"/>
          <w:szCs w:val="32"/>
          <w:lang w:val="zh-TW"/>
        </w:rPr>
        <w:t>委托</w:t>
      </w:r>
      <w:r>
        <w:rPr>
          <w:rFonts w:ascii="仿宋" w:eastAsia="仿宋" w:hAnsi="仿宋"/>
          <w:color w:val="000000" w:themeColor="text1"/>
          <w:sz w:val="32"/>
          <w:szCs w:val="32"/>
          <w:lang w:val="zh-TW" w:eastAsia="zh-TW"/>
        </w:rPr>
        <w:t>人</w:t>
      </w:r>
      <w:r>
        <w:rPr>
          <w:rFonts w:ascii="仿宋" w:eastAsia="仿宋" w:hAnsi="仿宋"/>
          <w:color w:val="000000" w:themeColor="text1"/>
          <w:sz w:val="32"/>
          <w:szCs w:val="32"/>
          <w:lang w:val="zh-TW"/>
        </w:rPr>
        <w:t>向税务机关申请办理增值税</w:t>
      </w:r>
      <w:r>
        <w:rPr>
          <w:rFonts w:ascii="仿宋" w:eastAsia="仿宋" w:hAnsi="仿宋"/>
          <w:color w:val="000000" w:themeColor="text1"/>
          <w:sz w:val="32"/>
          <w:szCs w:val="32"/>
          <w:lang w:val="zh-TW" w:eastAsia="zh-TW"/>
        </w:rPr>
        <w:t>发票核定</w:t>
      </w:r>
      <w:r>
        <w:rPr>
          <w:rFonts w:ascii="仿宋" w:eastAsia="仿宋" w:hAnsi="仿宋"/>
          <w:color w:val="000000" w:themeColor="text1"/>
          <w:sz w:val="32"/>
          <w:szCs w:val="32"/>
          <w:lang w:val="zh-TW"/>
        </w:rPr>
        <w:t>（首次）</w:t>
      </w:r>
      <w:r>
        <w:rPr>
          <w:rFonts w:ascii="仿宋" w:eastAsia="仿宋" w:hAnsi="仿宋"/>
          <w:color w:val="000000" w:themeColor="text1"/>
          <w:sz w:val="32"/>
          <w:szCs w:val="32"/>
          <w:lang w:val="zh-TW" w:eastAsia="zh-TW"/>
        </w:rPr>
        <w:t>、增值税专用发票（增值税税控系统）最高开票限额审批、</w:t>
      </w:r>
      <w:r>
        <w:rPr>
          <w:rFonts w:ascii="仿宋" w:eastAsia="仿宋" w:hAnsi="仿宋"/>
          <w:color w:val="000000" w:themeColor="text1"/>
          <w:sz w:val="32"/>
          <w:szCs w:val="32"/>
          <w:lang w:val="zh-TW"/>
        </w:rPr>
        <w:t>印有本单位名称发票核定、</w:t>
      </w:r>
      <w:r>
        <w:rPr>
          <w:rFonts w:ascii="仿宋" w:eastAsia="仿宋" w:hAnsi="仿宋"/>
          <w:color w:val="000000" w:themeColor="text1"/>
          <w:sz w:val="32"/>
          <w:szCs w:val="32"/>
          <w:lang w:val="zh-TW" w:eastAsia="zh-TW"/>
        </w:rPr>
        <w:t>印有本单位名称</w:t>
      </w:r>
      <w:r>
        <w:rPr>
          <w:rFonts w:ascii="仿宋" w:eastAsia="仿宋" w:hAnsi="仿宋"/>
          <w:color w:val="000000" w:themeColor="text1"/>
          <w:sz w:val="32"/>
          <w:szCs w:val="32"/>
          <w:lang w:val="zh-TW"/>
        </w:rPr>
        <w:t>增值税普通</w:t>
      </w:r>
      <w:r>
        <w:rPr>
          <w:rFonts w:ascii="仿宋" w:eastAsia="仿宋" w:hAnsi="仿宋"/>
          <w:color w:val="000000" w:themeColor="text1"/>
          <w:sz w:val="32"/>
          <w:szCs w:val="32"/>
          <w:lang w:val="zh-TW" w:eastAsia="zh-TW"/>
        </w:rPr>
        <w:t>发票</w:t>
      </w:r>
      <w:r>
        <w:rPr>
          <w:rFonts w:ascii="仿宋" w:eastAsia="仿宋" w:hAnsi="仿宋"/>
          <w:color w:val="000000" w:themeColor="text1"/>
          <w:sz w:val="32"/>
          <w:szCs w:val="32"/>
          <w:lang w:val="zh-TW"/>
        </w:rPr>
        <w:t>印制申请</w:t>
      </w:r>
      <w:r>
        <w:rPr>
          <w:rFonts w:ascii="仿宋" w:eastAsia="仿宋" w:hAnsi="仿宋"/>
          <w:color w:val="000000" w:themeColor="text1"/>
          <w:sz w:val="32"/>
          <w:szCs w:val="32"/>
          <w:lang w:val="zh-TW" w:eastAsia="zh-TW"/>
        </w:rPr>
        <w:t>、申请使用经营地发票、</w:t>
      </w:r>
      <w:r>
        <w:rPr>
          <w:rFonts w:ascii="仿宋" w:eastAsia="仿宋" w:hAnsi="仿宋"/>
          <w:color w:val="000000" w:themeColor="text1"/>
          <w:sz w:val="32"/>
          <w:szCs w:val="32"/>
          <w:lang w:val="zh-TW"/>
        </w:rPr>
        <w:t>增值税发票核定调整、增值税税控系统专用设备初始发行、增值税税控系统专用设备变更发行、增值税税控系统专用设备注销发行、发票领用</w:t>
      </w:r>
      <w:r>
        <w:rPr>
          <w:rFonts w:ascii="仿宋" w:eastAsia="仿宋" w:hAnsi="仿宋"/>
          <w:color w:val="000000" w:themeColor="text1"/>
          <w:sz w:val="32"/>
          <w:szCs w:val="32"/>
        </w:rPr>
        <w:t>申请</w:t>
      </w:r>
      <w:r>
        <w:rPr>
          <w:rFonts w:ascii="仿宋" w:eastAsia="仿宋" w:hAnsi="仿宋"/>
          <w:color w:val="000000" w:themeColor="text1"/>
          <w:sz w:val="32"/>
          <w:szCs w:val="32"/>
          <w:lang w:val="zh-TW"/>
        </w:rPr>
        <w:t>、发票退回等涉税事项代理服务。</w:t>
      </w:r>
    </w:p>
    <w:p w:rsidR="00981F4F" w:rsidRDefault="00981F4F" w:rsidP="00912777">
      <w:pPr>
        <w:spacing w:line="360" w:lineRule="auto"/>
        <w:ind w:firstLineChars="200" w:firstLine="643"/>
        <w:rPr>
          <w:rFonts w:ascii="仿宋" w:eastAsia="仿宋" w:hAnsi="仿宋" w:hint="default"/>
          <w:color w:val="000000" w:themeColor="text1"/>
          <w:sz w:val="32"/>
          <w:szCs w:val="32"/>
          <w:lang w:val="zh-TW" w:eastAsia="zh-TW"/>
        </w:rPr>
      </w:pPr>
      <w:r>
        <w:rPr>
          <w:rFonts w:ascii="仿宋" w:eastAsia="仿宋" w:hAnsi="仿宋"/>
          <w:b/>
          <w:color w:val="000000" w:themeColor="text1"/>
          <w:sz w:val="32"/>
          <w:szCs w:val="32"/>
          <w:lang w:val="zh-TW" w:eastAsia="zh-TW"/>
        </w:rPr>
        <w:t>第</w:t>
      </w:r>
      <w:r w:rsidR="00912777">
        <w:rPr>
          <w:rFonts w:ascii="仿宋" w:eastAsia="仿宋" w:hAnsi="仿宋"/>
          <w:b/>
          <w:color w:val="000000" w:themeColor="text1"/>
          <w:sz w:val="32"/>
          <w:szCs w:val="32"/>
          <w:lang w:val="zh-TW"/>
        </w:rPr>
        <w:t>八</w:t>
      </w:r>
      <w:r>
        <w:rPr>
          <w:rFonts w:ascii="仿宋" w:eastAsia="仿宋" w:hAnsi="仿宋"/>
          <w:b/>
          <w:color w:val="000000" w:themeColor="text1"/>
          <w:sz w:val="32"/>
          <w:szCs w:val="32"/>
          <w:lang w:val="zh-TW" w:eastAsia="zh-TW"/>
        </w:rPr>
        <w:t>条</w:t>
      </w:r>
      <w:r w:rsidR="00912777">
        <w:rPr>
          <w:rFonts w:ascii="仿宋" w:eastAsia="仿宋" w:hAnsi="仿宋"/>
          <w:color w:val="000000" w:themeColor="text1"/>
          <w:sz w:val="32"/>
          <w:szCs w:val="32"/>
          <w:lang w:val="zh-TW"/>
        </w:rPr>
        <w:t xml:space="preserve"> </w:t>
      </w:r>
      <w:r>
        <w:rPr>
          <w:rFonts w:ascii="仿宋" w:eastAsia="仿宋" w:hAnsi="仿宋"/>
          <w:color w:val="000000" w:themeColor="text1"/>
          <w:sz w:val="32"/>
          <w:szCs w:val="32"/>
          <w:lang w:val="zh-TW" w:eastAsia="zh-TW"/>
        </w:rPr>
        <w:t>本指引所称发票</w:t>
      </w:r>
      <w:r>
        <w:rPr>
          <w:rFonts w:ascii="仿宋" w:eastAsia="仿宋" w:hAnsi="仿宋"/>
          <w:color w:val="000000" w:themeColor="text1"/>
          <w:sz w:val="32"/>
          <w:szCs w:val="32"/>
        </w:rPr>
        <w:t>开具</w:t>
      </w:r>
      <w:r>
        <w:rPr>
          <w:rFonts w:ascii="仿宋" w:eastAsia="仿宋" w:hAnsi="仿宋"/>
          <w:color w:val="000000" w:themeColor="text1"/>
          <w:sz w:val="32"/>
          <w:szCs w:val="32"/>
          <w:lang w:val="zh-TW" w:eastAsia="zh-TW"/>
        </w:rPr>
        <w:t>类代理服务包括税务师事务所依法接受委托，依据税法的相关要求，为委托人向税务机关申请办理代开增值税发票、红字增值税专用发票开具申请等涉税事项代理服务。</w:t>
      </w:r>
    </w:p>
    <w:p w:rsidR="00981F4F" w:rsidRDefault="00981F4F" w:rsidP="00912777">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lastRenderedPageBreak/>
        <w:t>第</w:t>
      </w:r>
      <w:r w:rsidR="00912777">
        <w:rPr>
          <w:rFonts w:ascii="仿宋" w:eastAsia="仿宋" w:hAnsi="仿宋"/>
          <w:b/>
          <w:color w:val="000000" w:themeColor="text1"/>
          <w:sz w:val="32"/>
          <w:szCs w:val="32"/>
          <w:lang w:val="zh-TW"/>
        </w:rPr>
        <w:t>九</w:t>
      </w:r>
      <w:r>
        <w:rPr>
          <w:rFonts w:ascii="仿宋" w:eastAsia="仿宋" w:hAnsi="仿宋"/>
          <w:b/>
          <w:color w:val="000000" w:themeColor="text1"/>
          <w:sz w:val="32"/>
          <w:szCs w:val="32"/>
          <w:lang w:val="zh-TW" w:eastAsia="zh-TW"/>
        </w:rPr>
        <w:t>条</w:t>
      </w:r>
      <w:r w:rsidR="00912777">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CN"/>
        </w:rPr>
        <w:t>本指引所称发票</w:t>
      </w:r>
      <w:r>
        <w:rPr>
          <w:rFonts w:ascii="仿宋" w:eastAsia="仿宋" w:hAnsi="仿宋"/>
          <w:color w:val="000000" w:themeColor="text1"/>
          <w:sz w:val="32"/>
          <w:szCs w:val="32"/>
        </w:rPr>
        <w:t>验旧</w:t>
      </w:r>
      <w:r>
        <w:rPr>
          <w:rFonts w:ascii="仿宋" w:eastAsia="仿宋" w:hAnsi="仿宋"/>
          <w:color w:val="000000" w:themeColor="text1"/>
          <w:sz w:val="32"/>
          <w:szCs w:val="32"/>
          <w:lang w:val="zh-CN"/>
        </w:rPr>
        <w:t>类代理服务包括</w:t>
      </w:r>
      <w:r>
        <w:rPr>
          <w:rFonts w:ascii="仿宋" w:eastAsia="仿宋" w:hAnsi="仿宋"/>
          <w:color w:val="000000" w:themeColor="text1"/>
          <w:sz w:val="32"/>
          <w:szCs w:val="32"/>
          <w:lang w:val="zh-TW" w:eastAsia="zh-TW"/>
        </w:rPr>
        <w:t>税务师事务所依法接受委托，依据税法的相关要求，为</w:t>
      </w:r>
      <w:r>
        <w:rPr>
          <w:rFonts w:ascii="仿宋" w:eastAsia="仿宋" w:hAnsi="仿宋"/>
          <w:color w:val="000000" w:themeColor="text1"/>
          <w:sz w:val="32"/>
          <w:szCs w:val="32"/>
          <w:lang w:val="zh-TW"/>
        </w:rPr>
        <w:t>委托</w:t>
      </w:r>
      <w:r>
        <w:rPr>
          <w:rFonts w:ascii="仿宋" w:eastAsia="仿宋" w:hAnsi="仿宋"/>
          <w:color w:val="000000" w:themeColor="text1"/>
          <w:sz w:val="32"/>
          <w:szCs w:val="32"/>
          <w:lang w:val="zh-TW" w:eastAsia="zh-TW"/>
        </w:rPr>
        <w:t>人</w:t>
      </w:r>
      <w:r>
        <w:rPr>
          <w:rFonts w:ascii="仿宋" w:eastAsia="仿宋" w:hAnsi="仿宋"/>
          <w:color w:val="000000" w:themeColor="text1"/>
          <w:sz w:val="32"/>
          <w:szCs w:val="32"/>
          <w:lang w:val="zh-TW"/>
        </w:rPr>
        <w:t>向税务机关申请办理发票验旧、增值税发票存根联数据采集</w:t>
      </w:r>
      <w:r>
        <w:rPr>
          <w:rFonts w:ascii="仿宋" w:eastAsia="仿宋" w:hAnsi="仿宋"/>
          <w:color w:val="000000" w:themeColor="text1"/>
          <w:sz w:val="32"/>
          <w:szCs w:val="32"/>
          <w:lang w:val="zh-TW" w:eastAsia="zh-TW"/>
        </w:rPr>
        <w:t>等涉税事项代理</w:t>
      </w:r>
      <w:r>
        <w:rPr>
          <w:rFonts w:ascii="仿宋" w:eastAsia="仿宋" w:hAnsi="仿宋"/>
          <w:color w:val="000000" w:themeColor="text1"/>
          <w:sz w:val="32"/>
          <w:szCs w:val="32"/>
          <w:lang w:val="zh-TW"/>
        </w:rPr>
        <w:t>服务。</w:t>
      </w:r>
    </w:p>
    <w:p w:rsidR="00981F4F" w:rsidRDefault="00981F4F" w:rsidP="0073048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Pr>
          <w:rFonts w:ascii="仿宋" w:eastAsia="仿宋" w:hAnsi="仿宋"/>
          <w:b/>
          <w:color w:val="000000" w:themeColor="text1"/>
          <w:sz w:val="32"/>
          <w:szCs w:val="32"/>
          <w:lang w:val="zh-TW"/>
        </w:rPr>
        <w:t>十</w:t>
      </w:r>
      <w:r>
        <w:rPr>
          <w:rFonts w:ascii="仿宋" w:eastAsia="仿宋" w:hAnsi="仿宋"/>
          <w:b/>
          <w:color w:val="000000" w:themeColor="text1"/>
          <w:sz w:val="32"/>
          <w:szCs w:val="32"/>
          <w:lang w:val="zh-TW" w:eastAsia="zh-TW"/>
        </w:rPr>
        <w:t>条</w:t>
      </w:r>
      <w:r w:rsidR="0073048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CN"/>
        </w:rPr>
        <w:t>本指引所称发票</w:t>
      </w:r>
      <w:r>
        <w:rPr>
          <w:rFonts w:ascii="仿宋" w:eastAsia="仿宋" w:hAnsi="仿宋"/>
          <w:color w:val="000000" w:themeColor="text1"/>
          <w:sz w:val="32"/>
          <w:szCs w:val="32"/>
        </w:rPr>
        <w:t>缴销</w:t>
      </w:r>
      <w:r>
        <w:rPr>
          <w:rFonts w:ascii="仿宋" w:eastAsia="仿宋" w:hAnsi="仿宋"/>
          <w:color w:val="000000" w:themeColor="text1"/>
          <w:sz w:val="32"/>
          <w:szCs w:val="32"/>
          <w:lang w:val="zh-CN"/>
        </w:rPr>
        <w:t>类代理服务包括</w:t>
      </w:r>
      <w:r>
        <w:rPr>
          <w:rFonts w:ascii="仿宋" w:eastAsia="仿宋" w:hAnsi="仿宋"/>
          <w:color w:val="000000" w:themeColor="text1"/>
          <w:sz w:val="32"/>
          <w:szCs w:val="32"/>
          <w:lang w:val="zh-TW" w:eastAsia="zh-TW"/>
        </w:rPr>
        <w:t>税务师事务所依法接受委托，依据税法的相关要求，为</w:t>
      </w:r>
      <w:r>
        <w:rPr>
          <w:rFonts w:ascii="仿宋" w:eastAsia="仿宋" w:hAnsi="仿宋"/>
          <w:color w:val="000000" w:themeColor="text1"/>
          <w:sz w:val="32"/>
          <w:szCs w:val="32"/>
          <w:lang w:val="zh-TW"/>
        </w:rPr>
        <w:t>委托</w:t>
      </w:r>
      <w:r>
        <w:rPr>
          <w:rFonts w:ascii="仿宋" w:eastAsia="仿宋" w:hAnsi="仿宋"/>
          <w:color w:val="000000" w:themeColor="text1"/>
          <w:sz w:val="32"/>
          <w:szCs w:val="32"/>
          <w:lang w:val="zh-TW" w:eastAsia="zh-TW"/>
        </w:rPr>
        <w:t>人</w:t>
      </w:r>
      <w:r>
        <w:rPr>
          <w:rFonts w:ascii="仿宋" w:eastAsia="仿宋" w:hAnsi="仿宋"/>
          <w:color w:val="000000" w:themeColor="text1"/>
          <w:sz w:val="32"/>
          <w:szCs w:val="32"/>
          <w:lang w:val="zh-TW"/>
        </w:rPr>
        <w:t>向税务机关申请办理因发票的丢失、被盗、损毁等原因造成需要进行发票缴销</w:t>
      </w:r>
      <w:r>
        <w:rPr>
          <w:rFonts w:ascii="仿宋" w:eastAsia="仿宋" w:hAnsi="仿宋"/>
          <w:color w:val="000000" w:themeColor="text1"/>
          <w:sz w:val="32"/>
          <w:szCs w:val="32"/>
          <w:lang w:val="zh-TW" w:eastAsia="zh-TW"/>
        </w:rPr>
        <w:t>等涉税事项代理</w:t>
      </w:r>
      <w:r>
        <w:rPr>
          <w:rFonts w:ascii="仿宋" w:eastAsia="仿宋" w:hAnsi="仿宋"/>
          <w:color w:val="000000" w:themeColor="text1"/>
          <w:sz w:val="32"/>
          <w:szCs w:val="32"/>
          <w:lang w:val="zh-TW"/>
        </w:rPr>
        <w:t>服务。</w:t>
      </w:r>
    </w:p>
    <w:p w:rsidR="00A804A0" w:rsidRPr="00730489" w:rsidRDefault="00981F4F" w:rsidP="0073048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Pr>
          <w:rFonts w:ascii="仿宋" w:eastAsia="仿宋" w:hAnsi="仿宋"/>
          <w:b/>
          <w:color w:val="000000" w:themeColor="text1"/>
          <w:sz w:val="32"/>
          <w:szCs w:val="32"/>
          <w:lang w:val="zh-TW"/>
        </w:rPr>
        <w:t>十</w:t>
      </w:r>
      <w:r w:rsidR="00730489">
        <w:rPr>
          <w:rFonts w:ascii="仿宋" w:eastAsia="仿宋" w:hAnsi="仿宋"/>
          <w:b/>
          <w:color w:val="000000" w:themeColor="text1"/>
          <w:sz w:val="32"/>
          <w:szCs w:val="32"/>
          <w:lang w:val="zh-TW"/>
        </w:rPr>
        <w:t>一</w:t>
      </w:r>
      <w:r>
        <w:rPr>
          <w:rFonts w:ascii="仿宋" w:eastAsia="仿宋" w:hAnsi="仿宋"/>
          <w:b/>
          <w:color w:val="000000" w:themeColor="text1"/>
          <w:sz w:val="32"/>
          <w:szCs w:val="32"/>
          <w:lang w:val="zh-TW" w:eastAsia="zh-TW"/>
        </w:rPr>
        <w:t>条</w:t>
      </w:r>
      <w:r w:rsidR="0073048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CN"/>
        </w:rPr>
        <w:t>本指引所称</w:t>
      </w:r>
      <w:r>
        <w:rPr>
          <w:rFonts w:ascii="仿宋" w:eastAsia="仿宋" w:hAnsi="仿宋"/>
          <w:color w:val="000000" w:themeColor="text1"/>
          <w:sz w:val="32"/>
          <w:szCs w:val="32"/>
        </w:rPr>
        <w:t>其他</w:t>
      </w:r>
      <w:r>
        <w:rPr>
          <w:rFonts w:ascii="仿宋" w:eastAsia="仿宋" w:hAnsi="仿宋"/>
          <w:color w:val="000000" w:themeColor="text1"/>
          <w:sz w:val="32"/>
          <w:szCs w:val="32"/>
          <w:lang w:val="zh-CN"/>
        </w:rPr>
        <w:t>发票</w:t>
      </w:r>
      <w:r>
        <w:rPr>
          <w:rFonts w:ascii="仿宋" w:eastAsia="仿宋" w:hAnsi="仿宋"/>
          <w:color w:val="000000" w:themeColor="text1"/>
          <w:sz w:val="32"/>
          <w:szCs w:val="32"/>
        </w:rPr>
        <w:t>相关</w:t>
      </w:r>
      <w:r>
        <w:rPr>
          <w:rFonts w:ascii="仿宋" w:eastAsia="仿宋" w:hAnsi="仿宋"/>
          <w:color w:val="000000" w:themeColor="text1"/>
          <w:sz w:val="32"/>
          <w:szCs w:val="32"/>
          <w:lang w:val="zh-CN"/>
        </w:rPr>
        <w:t>代理服务包括</w:t>
      </w:r>
      <w:r>
        <w:rPr>
          <w:rFonts w:ascii="仿宋" w:eastAsia="仿宋" w:hAnsi="仿宋"/>
          <w:color w:val="000000" w:themeColor="text1"/>
          <w:sz w:val="32"/>
          <w:szCs w:val="32"/>
          <w:lang w:val="zh-TW" w:eastAsia="zh-TW"/>
        </w:rPr>
        <w:t>税务师事务所依法接受委托，依据税法的相关要求，为</w:t>
      </w:r>
      <w:r>
        <w:rPr>
          <w:rFonts w:ascii="仿宋" w:eastAsia="仿宋" w:hAnsi="仿宋"/>
          <w:color w:val="000000" w:themeColor="text1"/>
          <w:sz w:val="32"/>
          <w:szCs w:val="32"/>
          <w:lang w:val="zh-TW"/>
        </w:rPr>
        <w:t>委托</w:t>
      </w:r>
      <w:r>
        <w:rPr>
          <w:rFonts w:ascii="仿宋" w:eastAsia="仿宋" w:hAnsi="仿宋"/>
          <w:color w:val="000000" w:themeColor="text1"/>
          <w:sz w:val="32"/>
          <w:szCs w:val="32"/>
          <w:lang w:val="zh-TW" w:eastAsia="zh-TW"/>
        </w:rPr>
        <w:t>人</w:t>
      </w:r>
      <w:r>
        <w:rPr>
          <w:rFonts w:ascii="仿宋" w:eastAsia="仿宋" w:hAnsi="仿宋"/>
          <w:color w:val="000000" w:themeColor="text1"/>
          <w:sz w:val="32"/>
          <w:szCs w:val="32"/>
          <w:lang w:val="zh-TW"/>
        </w:rPr>
        <w:t>向税务机关申请办理发票挂失、损毁报备、丢失被盗税控专用设备处理</w:t>
      </w:r>
      <w:r>
        <w:rPr>
          <w:rFonts w:ascii="仿宋" w:eastAsia="仿宋" w:hAnsi="仿宋"/>
          <w:color w:val="000000" w:themeColor="text1"/>
          <w:sz w:val="32"/>
          <w:szCs w:val="32"/>
          <w:lang w:val="zh-TW" w:eastAsia="zh-TW"/>
        </w:rPr>
        <w:t>等涉税事项代理</w:t>
      </w:r>
      <w:r>
        <w:rPr>
          <w:rFonts w:ascii="仿宋" w:eastAsia="仿宋" w:hAnsi="仿宋"/>
          <w:color w:val="000000" w:themeColor="text1"/>
          <w:sz w:val="32"/>
          <w:szCs w:val="32"/>
          <w:lang w:val="zh-TW"/>
        </w:rPr>
        <w:t>服务。</w:t>
      </w:r>
    </w:p>
    <w:p w:rsidR="00A804A0" w:rsidRDefault="000E4747" w:rsidP="00730489">
      <w:pPr>
        <w:spacing w:line="360" w:lineRule="auto"/>
        <w:ind w:firstLineChars="200" w:firstLine="643"/>
        <w:rPr>
          <w:rFonts w:ascii="仿宋" w:eastAsia="仿宋" w:hAnsi="仿宋" w:hint="default"/>
          <w:color w:val="000000" w:themeColor="text1"/>
          <w:sz w:val="32"/>
          <w:szCs w:val="32"/>
          <w:lang w:val="zh-TW" w:eastAsia="zh-TW"/>
        </w:rPr>
      </w:pPr>
      <w:r>
        <w:rPr>
          <w:rFonts w:ascii="仿宋" w:eastAsia="仿宋" w:hAnsi="仿宋"/>
          <w:b/>
          <w:color w:val="000000" w:themeColor="text1"/>
          <w:sz w:val="32"/>
          <w:szCs w:val="32"/>
          <w:lang w:val="zh-TW" w:eastAsia="zh-TW"/>
        </w:rPr>
        <w:t>第十</w:t>
      </w:r>
      <w:r w:rsidR="00730489">
        <w:rPr>
          <w:rFonts w:ascii="仿宋" w:eastAsia="仿宋" w:hAnsi="仿宋"/>
          <w:b/>
          <w:color w:val="000000" w:themeColor="text1"/>
          <w:sz w:val="32"/>
          <w:szCs w:val="32"/>
          <w:lang w:val="zh-TW"/>
        </w:rPr>
        <w:t>二</w:t>
      </w:r>
      <w:r>
        <w:rPr>
          <w:rFonts w:ascii="仿宋" w:eastAsia="仿宋" w:hAnsi="仿宋"/>
          <w:b/>
          <w:color w:val="000000" w:themeColor="text1"/>
          <w:sz w:val="32"/>
          <w:szCs w:val="32"/>
          <w:lang w:val="zh-TW" w:eastAsia="zh-TW"/>
        </w:rPr>
        <w:t>条</w:t>
      </w:r>
      <w:r w:rsidR="0073048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税务师事务所开展发票</w:t>
      </w:r>
      <w:r>
        <w:rPr>
          <w:rFonts w:ascii="仿宋" w:eastAsia="仿宋" w:hAnsi="仿宋"/>
          <w:color w:val="000000" w:themeColor="text1"/>
          <w:sz w:val="32"/>
          <w:szCs w:val="32"/>
          <w:lang w:val="zh-TW"/>
        </w:rPr>
        <w:t>相关代理服务</w:t>
      </w:r>
      <w:r>
        <w:rPr>
          <w:rFonts w:ascii="仿宋" w:eastAsia="仿宋" w:hAnsi="仿宋"/>
          <w:color w:val="000000" w:themeColor="text1"/>
          <w:sz w:val="32"/>
          <w:szCs w:val="32"/>
          <w:lang w:val="zh-TW" w:eastAsia="zh-TW"/>
        </w:rPr>
        <w:t>业务前，应</w:t>
      </w:r>
      <w:r>
        <w:rPr>
          <w:rFonts w:ascii="仿宋" w:eastAsia="仿宋" w:hAnsi="仿宋"/>
          <w:color w:val="000000" w:themeColor="text1"/>
          <w:sz w:val="32"/>
          <w:szCs w:val="32"/>
          <w:lang w:val="zh-TW"/>
        </w:rPr>
        <w:t>取得</w:t>
      </w:r>
      <w:r>
        <w:rPr>
          <w:rFonts w:ascii="仿宋" w:eastAsia="仿宋" w:hAnsi="仿宋"/>
          <w:color w:val="000000" w:themeColor="text1"/>
          <w:sz w:val="32"/>
          <w:szCs w:val="32"/>
          <w:lang w:val="zh-TW" w:eastAsia="zh-TW"/>
        </w:rPr>
        <w:t>委托人签发的《办理税务事项授权委托书》，授权委托书的格式以主管税务机关的要求为准，委托代理人即为税务师事务所为委托人提供代理服务的项目负责人。</w:t>
      </w:r>
    </w:p>
    <w:p w:rsidR="00A804A0" w:rsidRDefault="000E4747">
      <w:pPr>
        <w:pStyle w:val="a5"/>
        <w:shd w:val="clear" w:color="auto" w:fill="FFFFFF"/>
        <w:spacing w:before="0" w:beforeAutospacing="0" w:after="0" w:afterAutospacing="0" w:line="360" w:lineRule="auto"/>
        <w:ind w:firstLineChars="250" w:firstLine="803"/>
        <w:rPr>
          <w:rFonts w:ascii="仿宋" w:eastAsia="仿宋" w:hAnsi="仿宋" w:cs="Times New Roman" w:hint="default"/>
          <w:kern w:val="2"/>
          <w:sz w:val="32"/>
          <w:szCs w:val="32"/>
        </w:rPr>
      </w:pPr>
      <w:r>
        <w:rPr>
          <w:rFonts w:ascii="仿宋" w:eastAsia="仿宋" w:hAnsi="仿宋"/>
          <w:b/>
          <w:color w:val="000000" w:themeColor="text1"/>
          <w:sz w:val="32"/>
          <w:szCs w:val="32"/>
        </w:rPr>
        <w:t>第</w:t>
      </w:r>
      <w:r w:rsidR="00C01991">
        <w:rPr>
          <w:rFonts w:ascii="仿宋" w:eastAsia="仿宋" w:hAnsi="仿宋"/>
          <w:b/>
          <w:color w:val="000000" w:themeColor="text1"/>
          <w:sz w:val="32"/>
          <w:szCs w:val="32"/>
        </w:rPr>
        <w:t>十</w:t>
      </w:r>
      <w:r w:rsidR="00730489">
        <w:rPr>
          <w:rFonts w:ascii="仿宋" w:eastAsia="仿宋" w:hAnsi="仿宋"/>
          <w:b/>
          <w:color w:val="000000" w:themeColor="text1"/>
          <w:sz w:val="32"/>
          <w:szCs w:val="32"/>
        </w:rPr>
        <w:t>三</w:t>
      </w:r>
      <w:r>
        <w:rPr>
          <w:rFonts w:ascii="仿宋" w:eastAsia="仿宋" w:hAnsi="仿宋"/>
          <w:b/>
          <w:color w:val="000000" w:themeColor="text1"/>
          <w:sz w:val="32"/>
          <w:szCs w:val="32"/>
        </w:rPr>
        <w:t>条</w:t>
      </w:r>
      <w:r w:rsidR="00730489">
        <w:rPr>
          <w:rFonts w:ascii="仿宋" w:eastAsia="仿宋" w:hAnsi="仿宋"/>
          <w:color w:val="000000" w:themeColor="text1"/>
          <w:sz w:val="32"/>
          <w:szCs w:val="32"/>
          <w:lang w:val="zh-CN"/>
        </w:rPr>
        <w:t xml:space="preserve"> </w:t>
      </w:r>
      <w:r>
        <w:rPr>
          <w:rFonts w:ascii="仿宋" w:eastAsia="仿宋" w:hAnsi="仿宋" w:cs="Times New Roman"/>
          <w:kern w:val="2"/>
          <w:sz w:val="32"/>
          <w:szCs w:val="32"/>
        </w:rPr>
        <w:t xml:space="preserve">应根据委托方不同的情况及代理业务情况，要求委托方提供相应的有关证件、资料，并对委托方提供的代理事项资料进行审核，并要求委托方出具委托方声明书，委托方应保证相关资料的真实、准确、合法和完整。 </w:t>
      </w:r>
    </w:p>
    <w:p w:rsidR="00A804A0" w:rsidRDefault="000E4747" w:rsidP="00A56EC0">
      <w:pPr>
        <w:pStyle w:val="a5"/>
        <w:shd w:val="clear" w:color="auto" w:fill="FFFFFF"/>
        <w:spacing w:before="0" w:beforeAutospacing="0" w:after="0" w:afterAutospacing="0" w:line="360" w:lineRule="auto"/>
        <w:ind w:firstLineChars="250" w:firstLine="803"/>
        <w:jc w:val="center"/>
        <w:rPr>
          <w:rFonts w:ascii="仿宋" w:eastAsia="仿宋" w:hAnsi="仿宋" w:hint="default"/>
          <w:b/>
          <w:color w:val="000000" w:themeColor="text1"/>
          <w:sz w:val="32"/>
          <w:szCs w:val="32"/>
        </w:rPr>
      </w:pPr>
      <w:r>
        <w:rPr>
          <w:rFonts w:ascii="仿宋" w:eastAsia="仿宋" w:hAnsi="仿宋"/>
          <w:b/>
          <w:color w:val="000000" w:themeColor="text1"/>
          <w:sz w:val="32"/>
          <w:szCs w:val="32"/>
        </w:rPr>
        <w:t>第二节</w:t>
      </w:r>
      <w:r w:rsidR="00981F4F">
        <w:rPr>
          <w:rFonts w:ascii="仿宋" w:eastAsia="仿宋" w:hAnsi="仿宋"/>
          <w:b/>
          <w:color w:val="000000" w:themeColor="text1"/>
          <w:sz w:val="32"/>
          <w:szCs w:val="32"/>
        </w:rPr>
        <w:t xml:space="preserve"> </w:t>
      </w:r>
      <w:r>
        <w:rPr>
          <w:rFonts w:ascii="仿宋" w:eastAsia="仿宋" w:hAnsi="仿宋"/>
          <w:b/>
          <w:color w:val="000000" w:themeColor="text1"/>
          <w:sz w:val="32"/>
          <w:szCs w:val="32"/>
        </w:rPr>
        <w:t>关注事项</w:t>
      </w:r>
    </w:p>
    <w:p w:rsidR="00A804A0" w:rsidRDefault="00A804A0">
      <w:pPr>
        <w:spacing w:line="360" w:lineRule="auto"/>
        <w:ind w:left="2026"/>
        <w:rPr>
          <w:rFonts w:ascii="仿宋" w:eastAsia="仿宋" w:hAnsi="仿宋" w:hint="default"/>
          <w:b/>
          <w:color w:val="000000" w:themeColor="text1"/>
          <w:sz w:val="32"/>
          <w:szCs w:val="32"/>
        </w:rPr>
      </w:pPr>
    </w:p>
    <w:p w:rsidR="00A804A0" w:rsidRDefault="000E4747" w:rsidP="0073048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lastRenderedPageBreak/>
        <w:t>第</w:t>
      </w:r>
      <w:r w:rsidR="00C01991">
        <w:rPr>
          <w:rFonts w:ascii="仿宋" w:eastAsia="仿宋" w:hAnsi="仿宋"/>
          <w:b/>
          <w:color w:val="000000" w:themeColor="text1"/>
          <w:sz w:val="32"/>
          <w:szCs w:val="32"/>
        </w:rPr>
        <w:t>十</w:t>
      </w:r>
      <w:r w:rsidR="00730489">
        <w:rPr>
          <w:rFonts w:ascii="仿宋" w:eastAsia="仿宋" w:hAnsi="仿宋"/>
          <w:b/>
          <w:color w:val="000000" w:themeColor="text1"/>
          <w:sz w:val="32"/>
          <w:szCs w:val="32"/>
        </w:rPr>
        <w:t>四</w:t>
      </w:r>
      <w:r>
        <w:rPr>
          <w:rFonts w:ascii="仿宋" w:eastAsia="仿宋" w:hAnsi="仿宋"/>
          <w:b/>
          <w:color w:val="000000" w:themeColor="text1"/>
          <w:sz w:val="32"/>
          <w:szCs w:val="32"/>
          <w:lang w:val="zh-TW" w:eastAsia="zh-TW"/>
        </w:rPr>
        <w:t>条</w:t>
      </w:r>
      <w:r w:rsidR="0073048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rPr>
        <w:t>办理上述代理服务事项，应确认委托人是否属于已办理税务登记的纳税人。</w:t>
      </w:r>
      <w:r>
        <w:rPr>
          <w:rFonts w:ascii="仿宋" w:eastAsia="仿宋" w:hAnsi="仿宋"/>
          <w:color w:val="000000" w:themeColor="text1"/>
          <w:sz w:val="32"/>
          <w:szCs w:val="32"/>
        </w:rPr>
        <w:t>并</w:t>
      </w:r>
      <w:r>
        <w:rPr>
          <w:rFonts w:ascii="仿宋" w:eastAsia="仿宋" w:hAnsi="仿宋"/>
          <w:color w:val="000000" w:themeColor="text1"/>
          <w:sz w:val="32"/>
          <w:szCs w:val="32"/>
          <w:lang w:val="zh-TW"/>
        </w:rPr>
        <w:t>重点确认</w:t>
      </w:r>
      <w:r>
        <w:rPr>
          <w:rFonts w:ascii="仿宋" w:eastAsia="仿宋" w:hAnsi="仿宋"/>
          <w:color w:val="000000" w:themeColor="text1"/>
          <w:sz w:val="32"/>
          <w:szCs w:val="32"/>
        </w:rPr>
        <w:t>以下</w:t>
      </w:r>
      <w:r>
        <w:rPr>
          <w:rFonts w:ascii="仿宋" w:eastAsia="仿宋" w:hAnsi="仿宋"/>
          <w:color w:val="000000" w:themeColor="text1"/>
          <w:sz w:val="32"/>
          <w:szCs w:val="32"/>
          <w:lang w:val="zh-TW"/>
        </w:rPr>
        <w:t>事项：</w:t>
      </w:r>
    </w:p>
    <w:p w:rsidR="00A804A0" w:rsidRDefault="000E4747">
      <w:pPr>
        <w:spacing w:line="360" w:lineRule="auto"/>
        <w:ind w:firstLine="420"/>
        <w:rPr>
          <w:rFonts w:ascii="仿宋" w:eastAsia="仿宋" w:hAnsi="仿宋" w:hint="default"/>
          <w:color w:val="000000" w:themeColor="text1"/>
          <w:sz w:val="32"/>
          <w:szCs w:val="32"/>
          <w:lang w:val="zh-TW" w:eastAsia="zh-TW"/>
        </w:rPr>
      </w:pPr>
      <w:r>
        <w:rPr>
          <w:rFonts w:ascii="仿宋" w:eastAsia="仿宋" w:hAnsi="仿宋"/>
          <w:color w:val="000000" w:themeColor="text1"/>
          <w:sz w:val="32"/>
          <w:szCs w:val="32"/>
        </w:rPr>
        <w:t>（一）</w:t>
      </w:r>
      <w:r>
        <w:rPr>
          <w:rFonts w:ascii="仿宋" w:eastAsia="仿宋" w:hAnsi="仿宋"/>
          <w:color w:val="000000" w:themeColor="text1"/>
          <w:sz w:val="32"/>
          <w:szCs w:val="32"/>
          <w:lang w:val="zh-TW" w:eastAsia="zh-TW"/>
        </w:rPr>
        <w:t>代理发票票种核定业务以及申领发票业务</w:t>
      </w:r>
    </w:p>
    <w:p w:rsidR="00DF092B" w:rsidRDefault="000E4747" w:rsidP="00DF092B">
      <w:pPr>
        <w:pStyle w:val="a8"/>
        <w:numPr>
          <w:ilvl w:val="0"/>
          <w:numId w:val="4"/>
        </w:numPr>
        <w:spacing w:line="360" w:lineRule="auto"/>
        <w:ind w:firstLineChars="0"/>
        <w:rPr>
          <w:rFonts w:ascii="仿宋" w:eastAsia="仿宋" w:hAnsi="仿宋" w:hint="default"/>
          <w:color w:val="000000" w:themeColor="text1"/>
          <w:sz w:val="32"/>
          <w:szCs w:val="32"/>
        </w:rPr>
      </w:pPr>
      <w:r w:rsidRPr="00DF092B">
        <w:rPr>
          <w:rFonts w:ascii="仿宋" w:eastAsia="仿宋" w:hAnsi="仿宋"/>
          <w:color w:val="000000" w:themeColor="text1"/>
          <w:sz w:val="32"/>
          <w:szCs w:val="32"/>
          <w:lang w:val="zh-TW" w:eastAsia="zh-TW"/>
        </w:rPr>
        <w:t>在每个申报期内首次领用发票前，</w:t>
      </w:r>
      <w:r w:rsidRPr="00DF092B">
        <w:rPr>
          <w:rFonts w:ascii="仿宋" w:eastAsia="仿宋" w:hAnsi="仿宋"/>
          <w:color w:val="000000" w:themeColor="text1"/>
          <w:sz w:val="32"/>
          <w:szCs w:val="32"/>
          <w:lang w:val="zh-TW"/>
        </w:rPr>
        <w:t>委托人</w:t>
      </w:r>
      <w:r w:rsidRPr="00DF092B">
        <w:rPr>
          <w:rFonts w:ascii="仿宋" w:eastAsia="仿宋" w:hAnsi="仿宋"/>
          <w:color w:val="000000" w:themeColor="text1"/>
          <w:sz w:val="32"/>
          <w:szCs w:val="32"/>
          <w:lang w:val="zh-TW" w:eastAsia="zh-TW"/>
        </w:rPr>
        <w:t>需要完成纳税申报和报税清卡事项</w:t>
      </w:r>
      <w:r w:rsidRPr="00DF092B">
        <w:rPr>
          <w:rFonts w:ascii="仿宋" w:eastAsia="仿宋" w:hAnsi="仿宋"/>
          <w:color w:val="000000" w:themeColor="text1"/>
          <w:sz w:val="32"/>
          <w:szCs w:val="32"/>
        </w:rPr>
        <w:t>；</w:t>
      </w:r>
    </w:p>
    <w:p w:rsidR="00DF092B" w:rsidRDefault="000E4747" w:rsidP="00DF092B">
      <w:pPr>
        <w:pStyle w:val="a8"/>
        <w:numPr>
          <w:ilvl w:val="0"/>
          <w:numId w:val="4"/>
        </w:numPr>
        <w:spacing w:line="360" w:lineRule="auto"/>
        <w:ind w:firstLineChars="0"/>
        <w:rPr>
          <w:rFonts w:ascii="仿宋" w:eastAsia="仿宋" w:hAnsi="仿宋" w:hint="default"/>
          <w:color w:val="000000" w:themeColor="text1"/>
          <w:sz w:val="32"/>
          <w:szCs w:val="32"/>
        </w:rPr>
      </w:pPr>
      <w:r w:rsidRPr="00DF092B">
        <w:rPr>
          <w:rFonts w:ascii="仿宋" w:eastAsia="仿宋" w:hAnsi="仿宋"/>
          <w:color w:val="000000" w:themeColor="text1"/>
          <w:sz w:val="32"/>
          <w:szCs w:val="32"/>
        </w:rPr>
        <w:t>确认委托人是否是</w:t>
      </w:r>
      <w:r w:rsidRPr="00DF092B">
        <w:rPr>
          <w:rFonts w:ascii="仿宋" w:eastAsia="仿宋" w:hAnsi="仿宋"/>
          <w:color w:val="000000" w:themeColor="text1"/>
          <w:sz w:val="32"/>
          <w:szCs w:val="32"/>
          <w:lang w:val="zh-TW" w:eastAsia="zh-TW"/>
        </w:rPr>
        <w:t>辅导期</w:t>
      </w:r>
      <w:r w:rsidRPr="00DF092B">
        <w:rPr>
          <w:rFonts w:ascii="仿宋" w:eastAsia="仿宋" w:hAnsi="仿宋"/>
          <w:color w:val="000000" w:themeColor="text1"/>
          <w:sz w:val="32"/>
          <w:szCs w:val="32"/>
        </w:rPr>
        <w:t>内</w:t>
      </w:r>
      <w:r w:rsidRPr="00DF092B">
        <w:rPr>
          <w:rFonts w:ascii="仿宋" w:eastAsia="仿宋" w:hAnsi="仿宋"/>
          <w:color w:val="000000" w:themeColor="text1"/>
          <w:sz w:val="32"/>
          <w:szCs w:val="32"/>
          <w:lang w:val="zh-TW" w:eastAsia="zh-TW"/>
        </w:rPr>
        <w:t>纳税人</w:t>
      </w:r>
      <w:r w:rsidRPr="00DF092B">
        <w:rPr>
          <w:rFonts w:ascii="仿宋" w:eastAsia="仿宋" w:hAnsi="仿宋"/>
          <w:color w:val="000000" w:themeColor="text1"/>
          <w:sz w:val="32"/>
          <w:szCs w:val="32"/>
          <w:lang w:val="zh-TW"/>
        </w:rPr>
        <w:t>，</w:t>
      </w:r>
      <w:r w:rsidRPr="00DF092B">
        <w:rPr>
          <w:rFonts w:ascii="仿宋" w:eastAsia="仿宋" w:hAnsi="仿宋"/>
          <w:color w:val="000000" w:themeColor="text1"/>
          <w:sz w:val="32"/>
          <w:szCs w:val="32"/>
        </w:rPr>
        <w:t>如在辅导期内，</w:t>
      </w:r>
      <w:r w:rsidRPr="00DF092B">
        <w:rPr>
          <w:rFonts w:ascii="仿宋" w:eastAsia="仿宋" w:hAnsi="仿宋"/>
          <w:color w:val="000000" w:themeColor="text1"/>
          <w:sz w:val="32"/>
          <w:szCs w:val="32"/>
          <w:lang w:val="zh-TW" w:eastAsia="zh-TW"/>
        </w:rPr>
        <w:t>一个月内多次领用专用发票的,应从当月第二次领用专用发票起，按照上一次已领用并开具的专用发票销售额的3%预缴增值税</w:t>
      </w:r>
      <w:r w:rsidRPr="00DF092B">
        <w:rPr>
          <w:rFonts w:ascii="仿宋" w:eastAsia="仿宋" w:hAnsi="仿宋"/>
          <w:color w:val="000000" w:themeColor="text1"/>
          <w:sz w:val="32"/>
          <w:szCs w:val="32"/>
        </w:rPr>
        <w:t>；</w:t>
      </w:r>
    </w:p>
    <w:p w:rsidR="00DF092B" w:rsidRPr="00DF092B" w:rsidRDefault="000E4747" w:rsidP="00DF092B">
      <w:pPr>
        <w:pStyle w:val="a8"/>
        <w:numPr>
          <w:ilvl w:val="0"/>
          <w:numId w:val="4"/>
        </w:numPr>
        <w:spacing w:line="360" w:lineRule="auto"/>
        <w:ind w:firstLineChars="0"/>
        <w:rPr>
          <w:rFonts w:ascii="仿宋" w:eastAsia="仿宋" w:hAnsi="仿宋" w:hint="default"/>
          <w:color w:val="000000" w:themeColor="text1"/>
          <w:sz w:val="32"/>
          <w:szCs w:val="32"/>
          <w:lang w:val="zh-TW"/>
        </w:rPr>
      </w:pPr>
      <w:r w:rsidRPr="00DF092B">
        <w:rPr>
          <w:rFonts w:ascii="仿宋" w:eastAsia="仿宋" w:hAnsi="仿宋"/>
          <w:color w:val="000000" w:themeColor="text1"/>
          <w:sz w:val="32"/>
          <w:szCs w:val="32"/>
        </w:rPr>
        <w:t>确认委托人的</w:t>
      </w:r>
      <w:r w:rsidRPr="00DF092B">
        <w:rPr>
          <w:rFonts w:ascii="仿宋" w:eastAsia="仿宋" w:hAnsi="仿宋"/>
          <w:color w:val="000000" w:themeColor="text1"/>
          <w:sz w:val="32"/>
          <w:szCs w:val="32"/>
          <w:lang w:val="zh-TW" w:eastAsia="zh-TW"/>
        </w:rPr>
        <w:t>纳税信用级别</w:t>
      </w:r>
      <w:r w:rsidRPr="00DF092B">
        <w:rPr>
          <w:rFonts w:ascii="仿宋" w:eastAsia="仿宋" w:hAnsi="仿宋"/>
          <w:color w:val="000000" w:themeColor="text1"/>
          <w:sz w:val="32"/>
          <w:szCs w:val="32"/>
          <w:lang w:val="zh-TW"/>
        </w:rPr>
        <w:t>，</w:t>
      </w:r>
      <w:r w:rsidRPr="00DF092B">
        <w:rPr>
          <w:rFonts w:ascii="仿宋" w:eastAsia="仿宋" w:hAnsi="仿宋"/>
          <w:color w:val="000000" w:themeColor="text1"/>
          <w:sz w:val="32"/>
          <w:szCs w:val="32"/>
          <w:lang w:val="zh-TW" w:eastAsia="zh-TW"/>
        </w:rPr>
        <w:t>A级按需核定其普通发票用量</w:t>
      </w:r>
      <w:r w:rsidRPr="00DF092B">
        <w:rPr>
          <w:rFonts w:ascii="仿宋" w:eastAsia="仿宋" w:hAnsi="仿宋"/>
          <w:color w:val="000000" w:themeColor="text1"/>
          <w:sz w:val="32"/>
          <w:szCs w:val="32"/>
          <w:lang w:val="zh-TW"/>
        </w:rPr>
        <w:t>，</w:t>
      </w:r>
      <w:r w:rsidRPr="00DF092B">
        <w:rPr>
          <w:rFonts w:ascii="仿宋" w:eastAsia="仿宋" w:hAnsi="仿宋"/>
          <w:color w:val="000000" w:themeColor="text1"/>
          <w:sz w:val="32"/>
          <w:szCs w:val="32"/>
          <w:lang w:val="zh-TW" w:eastAsia="zh-TW"/>
        </w:rPr>
        <w:t>可一次领取不超过3个月的增值税发票用量，B级的</w:t>
      </w:r>
      <w:r w:rsidRPr="00DF092B">
        <w:rPr>
          <w:rFonts w:ascii="仿宋" w:eastAsia="仿宋" w:hAnsi="仿宋"/>
          <w:color w:val="000000" w:themeColor="text1"/>
          <w:sz w:val="32"/>
          <w:szCs w:val="32"/>
          <w:lang w:val="zh-TW"/>
        </w:rPr>
        <w:t>委托</w:t>
      </w:r>
      <w:r w:rsidRPr="00DF092B">
        <w:rPr>
          <w:rFonts w:ascii="仿宋" w:eastAsia="仿宋" w:hAnsi="仿宋"/>
          <w:color w:val="000000" w:themeColor="text1"/>
          <w:sz w:val="32"/>
          <w:szCs w:val="32"/>
          <w:lang w:val="zh-TW" w:eastAsia="zh-TW"/>
        </w:rPr>
        <w:t>人可一次领取不超过2个月的增值税发票用量。若</w:t>
      </w:r>
      <w:r w:rsidRPr="00DF092B">
        <w:rPr>
          <w:rFonts w:ascii="仿宋" w:eastAsia="仿宋" w:hAnsi="仿宋"/>
          <w:color w:val="000000" w:themeColor="text1"/>
          <w:sz w:val="32"/>
          <w:szCs w:val="32"/>
          <w:lang w:val="zh-TW"/>
        </w:rPr>
        <w:t>委托</w:t>
      </w:r>
      <w:r w:rsidRPr="00DF092B">
        <w:rPr>
          <w:rFonts w:ascii="仿宋" w:eastAsia="仿宋" w:hAnsi="仿宋"/>
          <w:color w:val="000000" w:themeColor="text1"/>
          <w:sz w:val="32"/>
          <w:szCs w:val="32"/>
          <w:lang w:val="zh-TW" w:eastAsia="zh-TW"/>
        </w:rPr>
        <w:t>人2年内有涉税违法行为、移交司</w:t>
      </w:r>
      <w:r w:rsidRPr="00DF092B">
        <w:rPr>
          <w:rFonts w:ascii="仿宋" w:eastAsia="仿宋" w:hAnsi="仿宋"/>
          <w:color w:val="000000" w:themeColor="text1"/>
          <w:sz w:val="32"/>
          <w:szCs w:val="32"/>
          <w:lang w:val="zh-TW"/>
        </w:rPr>
        <w:t>法机关处理记录，或者正在接受税务机关立案稽查的，不适用本条</w:t>
      </w:r>
      <w:r w:rsidRPr="00DF092B">
        <w:rPr>
          <w:rFonts w:ascii="仿宋" w:eastAsia="仿宋" w:hAnsi="仿宋"/>
          <w:color w:val="000000" w:themeColor="text1"/>
          <w:sz w:val="32"/>
          <w:szCs w:val="32"/>
        </w:rPr>
        <w:t>；</w:t>
      </w:r>
    </w:p>
    <w:p w:rsidR="00DF092B" w:rsidRDefault="000E4747" w:rsidP="00DF092B">
      <w:pPr>
        <w:pStyle w:val="a8"/>
        <w:numPr>
          <w:ilvl w:val="0"/>
          <w:numId w:val="4"/>
        </w:numPr>
        <w:spacing w:line="360" w:lineRule="auto"/>
        <w:ind w:firstLineChars="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需要开具增值税专用发票的委托人，</w:t>
      </w:r>
      <w:r>
        <w:rPr>
          <w:rFonts w:ascii="仿宋" w:eastAsia="仿宋" w:hAnsi="仿宋"/>
          <w:color w:val="000000" w:themeColor="text1"/>
          <w:sz w:val="32"/>
          <w:szCs w:val="32"/>
        </w:rPr>
        <w:t>并</w:t>
      </w:r>
      <w:r>
        <w:rPr>
          <w:rFonts w:ascii="仿宋" w:eastAsia="仿宋" w:hAnsi="仿宋"/>
          <w:color w:val="000000" w:themeColor="text1"/>
          <w:sz w:val="32"/>
          <w:szCs w:val="32"/>
          <w:lang w:val="zh-TW"/>
        </w:rPr>
        <w:t>进行增值税一般纳税人登记</w:t>
      </w:r>
      <w:r>
        <w:rPr>
          <w:rFonts w:ascii="仿宋" w:eastAsia="仿宋" w:hAnsi="仿宋"/>
          <w:color w:val="000000" w:themeColor="text1"/>
          <w:sz w:val="32"/>
          <w:szCs w:val="32"/>
        </w:rPr>
        <w:t>的</w:t>
      </w:r>
      <w:r>
        <w:rPr>
          <w:rFonts w:ascii="仿宋" w:eastAsia="仿宋" w:hAnsi="仿宋"/>
          <w:color w:val="000000" w:themeColor="text1"/>
          <w:sz w:val="32"/>
          <w:szCs w:val="32"/>
          <w:lang w:val="zh-TW"/>
        </w:rPr>
        <w:t>，</w:t>
      </w:r>
      <w:r>
        <w:rPr>
          <w:rFonts w:ascii="仿宋" w:eastAsia="仿宋" w:hAnsi="仿宋"/>
          <w:color w:val="000000" w:themeColor="text1"/>
          <w:sz w:val="32"/>
          <w:szCs w:val="32"/>
        </w:rPr>
        <w:t>经</w:t>
      </w:r>
      <w:r>
        <w:rPr>
          <w:rFonts w:ascii="仿宋" w:eastAsia="仿宋" w:hAnsi="仿宋"/>
          <w:color w:val="000000" w:themeColor="text1"/>
          <w:sz w:val="32"/>
          <w:szCs w:val="32"/>
          <w:lang w:val="zh-TW"/>
        </w:rPr>
        <w:t>税务机关审批增值税专用发票最高开票限额后，领用增值税专用发票。已纳入增值税小规模委托人自行开具增值税专用发票试点范围的，可以不办理增值税一般纳税人登记手续，经税务机关审批增值税专用发票最高开票限额后，领用增值税专用发票。</w:t>
      </w:r>
    </w:p>
    <w:p w:rsidR="00A804A0" w:rsidRPr="00DF092B" w:rsidRDefault="000E4747" w:rsidP="00DF092B">
      <w:pPr>
        <w:pStyle w:val="a8"/>
        <w:numPr>
          <w:ilvl w:val="0"/>
          <w:numId w:val="4"/>
        </w:numPr>
        <w:spacing w:line="360" w:lineRule="auto"/>
        <w:ind w:firstLineChars="0"/>
        <w:rPr>
          <w:rFonts w:ascii="仿宋" w:eastAsia="仿宋" w:hAnsi="仿宋" w:hint="default"/>
          <w:color w:val="000000" w:themeColor="text1"/>
          <w:sz w:val="32"/>
          <w:szCs w:val="32"/>
          <w:lang w:val="zh-TW"/>
        </w:rPr>
      </w:pPr>
      <w:r w:rsidRPr="00DF092B">
        <w:rPr>
          <w:rFonts w:ascii="仿宋" w:eastAsia="仿宋" w:hAnsi="仿宋"/>
          <w:color w:val="000000" w:themeColor="text1"/>
          <w:sz w:val="32"/>
          <w:szCs w:val="32"/>
          <w:lang w:val="zh-TW"/>
        </w:rPr>
        <w:t>通过电子税务局申领发票的委托人需要开通网上办税服务功能，经办人须经单位在网上办税平台授权。</w:t>
      </w:r>
    </w:p>
    <w:p w:rsidR="00A804A0" w:rsidRDefault="000E4747">
      <w:pPr>
        <w:spacing w:line="360" w:lineRule="auto"/>
        <w:ind w:left="420"/>
        <w:rPr>
          <w:rFonts w:ascii="仿宋" w:eastAsia="仿宋" w:hAnsi="仿宋" w:hint="default"/>
          <w:color w:val="000000" w:themeColor="text1"/>
          <w:sz w:val="32"/>
          <w:szCs w:val="32"/>
        </w:rPr>
      </w:pPr>
      <w:r>
        <w:rPr>
          <w:rFonts w:ascii="仿宋" w:eastAsia="仿宋" w:hAnsi="仿宋"/>
          <w:color w:val="000000" w:themeColor="text1"/>
          <w:sz w:val="32"/>
          <w:szCs w:val="32"/>
        </w:rPr>
        <w:t>（二）</w:t>
      </w:r>
      <w:r>
        <w:rPr>
          <w:rFonts w:ascii="仿宋" w:eastAsia="仿宋" w:hAnsi="仿宋"/>
          <w:color w:val="000000" w:themeColor="text1"/>
          <w:sz w:val="32"/>
          <w:szCs w:val="32"/>
          <w:lang w:val="zh-TW"/>
        </w:rPr>
        <w:t>代理印有本单位名称发票核定业</w:t>
      </w:r>
      <w:r>
        <w:rPr>
          <w:rFonts w:ascii="仿宋" w:eastAsia="仿宋" w:hAnsi="仿宋"/>
          <w:color w:val="000000" w:themeColor="text1"/>
          <w:sz w:val="32"/>
          <w:szCs w:val="32"/>
        </w:rPr>
        <w:t>务</w:t>
      </w:r>
    </w:p>
    <w:p w:rsidR="00A804A0" w:rsidRDefault="000E4747">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应确认委托人是否属于有固定生产经营场所、财务和是否</w:t>
      </w:r>
      <w:r>
        <w:rPr>
          <w:rFonts w:ascii="仿宋" w:eastAsia="仿宋" w:hAnsi="仿宋"/>
          <w:color w:val="000000" w:themeColor="text1"/>
          <w:sz w:val="32"/>
          <w:szCs w:val="32"/>
          <w:lang w:val="zh-TW"/>
        </w:rPr>
        <w:lastRenderedPageBreak/>
        <w:t>有健全的发票管理制度，且发票使用量较大或统一发票式样不能满足经营需要；</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（三）代理申请使用经营地发票业务</w:t>
      </w:r>
    </w:p>
    <w:p w:rsidR="00A804A0" w:rsidRDefault="000E4747">
      <w:pPr>
        <w:spacing w:line="360" w:lineRule="auto"/>
        <w:ind w:firstLineChars="200" w:firstLine="640"/>
        <w:rPr>
          <w:rFonts w:ascii="仿宋" w:eastAsia="仿宋" w:hAnsi="仿宋" w:hint="default"/>
          <w:color w:val="000000" w:themeColor="text1"/>
          <w:sz w:val="32"/>
          <w:szCs w:val="32"/>
          <w:lang w:val="zh-TW" w:eastAsia="zh-TW"/>
        </w:rPr>
      </w:pPr>
      <w:r>
        <w:rPr>
          <w:rFonts w:ascii="仿宋" w:eastAsia="仿宋" w:hAnsi="仿宋"/>
          <w:color w:val="000000" w:themeColor="text1"/>
          <w:sz w:val="32"/>
          <w:szCs w:val="32"/>
        </w:rPr>
        <w:t>应</w:t>
      </w:r>
      <w:r>
        <w:rPr>
          <w:rFonts w:ascii="仿宋" w:eastAsia="仿宋" w:hAnsi="仿宋"/>
          <w:color w:val="000000" w:themeColor="text1"/>
          <w:sz w:val="32"/>
          <w:szCs w:val="32"/>
          <w:lang w:val="zh-TW"/>
        </w:rPr>
        <w:t>确认委托人</w:t>
      </w:r>
      <w:r>
        <w:rPr>
          <w:rFonts w:ascii="仿宋" w:eastAsia="仿宋" w:hAnsi="仿宋"/>
          <w:color w:val="000000" w:themeColor="text1"/>
          <w:sz w:val="32"/>
          <w:szCs w:val="32"/>
        </w:rPr>
        <w:t>是否办理《外出经营活动税收管理证明》，并在经营地的</w:t>
      </w:r>
      <w:r>
        <w:rPr>
          <w:rFonts w:ascii="仿宋" w:eastAsia="仿宋" w:hAnsi="仿宋"/>
          <w:color w:val="000000" w:themeColor="text1"/>
          <w:sz w:val="32"/>
          <w:szCs w:val="32"/>
          <w:lang w:val="zh-TW"/>
        </w:rPr>
        <w:t>税务机关进行报验登记</w:t>
      </w:r>
      <w:r>
        <w:rPr>
          <w:rFonts w:ascii="仿宋" w:eastAsia="仿宋" w:hAnsi="仿宋"/>
          <w:color w:val="000000" w:themeColor="text1"/>
          <w:sz w:val="32"/>
          <w:szCs w:val="32"/>
        </w:rPr>
        <w:t>了</w:t>
      </w:r>
      <w:r>
        <w:rPr>
          <w:rFonts w:ascii="仿宋" w:eastAsia="仿宋" w:hAnsi="仿宋"/>
          <w:color w:val="000000" w:themeColor="text1"/>
          <w:sz w:val="32"/>
          <w:szCs w:val="32"/>
          <w:lang w:val="zh-TW" w:eastAsia="zh-TW"/>
        </w:rPr>
        <w:t>跨省、自治区、直辖市经营的纳税人。</w:t>
      </w:r>
    </w:p>
    <w:p w:rsidR="00A804A0" w:rsidRDefault="000E4747" w:rsidP="00F55D09">
      <w:pPr>
        <w:spacing w:line="360" w:lineRule="auto"/>
        <w:ind w:firstLineChars="200" w:firstLine="643"/>
        <w:rPr>
          <w:rFonts w:ascii="仿宋" w:eastAsia="仿宋" w:hAnsi="仿宋" w:hint="default"/>
          <w:color w:val="000000" w:themeColor="text1"/>
          <w:sz w:val="32"/>
          <w:szCs w:val="32"/>
          <w:lang w:val="zh-TW" w:eastAsia="zh-TW"/>
        </w:rPr>
      </w:pPr>
      <w:r>
        <w:rPr>
          <w:rFonts w:ascii="仿宋" w:eastAsia="仿宋" w:hAnsi="仿宋"/>
          <w:b/>
          <w:color w:val="000000" w:themeColor="text1"/>
          <w:sz w:val="32"/>
          <w:szCs w:val="32"/>
          <w:lang w:val="zh-TW" w:eastAsia="zh-TW"/>
        </w:rPr>
        <w:t>第</w:t>
      </w:r>
      <w:r w:rsidR="00F55D09">
        <w:rPr>
          <w:rFonts w:ascii="仿宋" w:eastAsia="仿宋" w:hAnsi="仿宋"/>
          <w:b/>
          <w:color w:val="000000" w:themeColor="text1"/>
          <w:sz w:val="32"/>
          <w:szCs w:val="32"/>
        </w:rPr>
        <w:t>十五</w:t>
      </w:r>
      <w:r>
        <w:rPr>
          <w:rFonts w:ascii="仿宋" w:eastAsia="仿宋" w:hAnsi="仿宋"/>
          <w:b/>
          <w:color w:val="000000" w:themeColor="text1"/>
          <w:sz w:val="32"/>
          <w:szCs w:val="32"/>
          <w:lang w:val="zh-TW" w:eastAsia="zh-TW"/>
        </w:rPr>
        <w:t>条</w:t>
      </w:r>
      <w:r w:rsidR="00F55D09">
        <w:rPr>
          <w:rFonts w:ascii="仿宋" w:eastAsia="仿宋" w:hAnsi="仿宋"/>
          <w:color w:val="000000" w:themeColor="text1"/>
          <w:sz w:val="32"/>
          <w:szCs w:val="32"/>
          <w:lang w:val="zh-TW"/>
        </w:rPr>
        <w:t xml:space="preserve"> </w:t>
      </w:r>
      <w:r>
        <w:rPr>
          <w:rFonts w:ascii="仿宋" w:eastAsia="仿宋" w:hAnsi="仿宋"/>
          <w:color w:val="000000" w:themeColor="text1"/>
          <w:sz w:val="32"/>
          <w:szCs w:val="32"/>
          <w:lang w:val="zh-TW" w:eastAsia="zh-TW"/>
        </w:rPr>
        <w:t>办理上述</w:t>
      </w:r>
      <w:r>
        <w:rPr>
          <w:rFonts w:ascii="仿宋" w:eastAsia="仿宋" w:hAnsi="仿宋"/>
          <w:color w:val="000000" w:themeColor="text1"/>
          <w:sz w:val="32"/>
          <w:szCs w:val="32"/>
        </w:rPr>
        <w:t>发票开具</w:t>
      </w:r>
      <w:r>
        <w:rPr>
          <w:rFonts w:ascii="仿宋" w:eastAsia="仿宋" w:hAnsi="仿宋"/>
          <w:color w:val="000000" w:themeColor="text1"/>
          <w:sz w:val="32"/>
          <w:szCs w:val="32"/>
          <w:lang w:val="zh-TW" w:eastAsia="zh-TW"/>
        </w:rPr>
        <w:t>代理服务事项，应确认委托人是否具备以下条件：</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eastAsia="zh-TW"/>
        </w:rPr>
      </w:pPr>
      <w:r>
        <w:rPr>
          <w:rFonts w:ascii="仿宋" w:eastAsia="仿宋" w:hAnsi="仿宋"/>
          <w:color w:val="000000" w:themeColor="text1"/>
          <w:sz w:val="32"/>
          <w:szCs w:val="32"/>
          <w:lang w:val="zh-TW"/>
        </w:rPr>
        <w:t>（一）</w:t>
      </w:r>
      <w:r>
        <w:rPr>
          <w:rFonts w:ascii="仿宋" w:eastAsia="仿宋" w:hAnsi="仿宋"/>
          <w:color w:val="000000" w:themeColor="text1"/>
          <w:sz w:val="32"/>
          <w:szCs w:val="32"/>
          <w:lang w:val="zh-TW" w:eastAsia="zh-TW"/>
        </w:rPr>
        <w:t>代理专用发票代开业务，应确认委托人是否属于已进行税务登记的非专用发票自开纳税人；</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eastAsia="zh-TW"/>
        </w:rPr>
      </w:pPr>
      <w:r>
        <w:rPr>
          <w:rFonts w:ascii="仿宋" w:eastAsia="仿宋" w:hAnsi="仿宋"/>
          <w:color w:val="000000" w:themeColor="text1"/>
          <w:sz w:val="32"/>
          <w:szCs w:val="32"/>
          <w:lang w:val="zh-TW"/>
        </w:rPr>
        <w:t>（二）</w:t>
      </w:r>
      <w:r>
        <w:rPr>
          <w:rFonts w:ascii="仿宋" w:eastAsia="仿宋" w:hAnsi="仿宋"/>
          <w:color w:val="000000" w:themeColor="text1"/>
          <w:sz w:val="32"/>
          <w:szCs w:val="32"/>
          <w:lang w:val="zh-TW" w:eastAsia="zh-TW"/>
        </w:rPr>
        <w:t>代理普通发票代开业务，应确认委托人是否属于已进行税务登记的小规模纳人</w:t>
      </w:r>
      <w:r>
        <w:rPr>
          <w:rFonts w:ascii="仿宋" w:eastAsia="仿宋" w:hAnsi="仿宋"/>
          <w:color w:val="000000" w:themeColor="text1"/>
          <w:sz w:val="32"/>
          <w:szCs w:val="32"/>
        </w:rPr>
        <w:t>或者</w:t>
      </w:r>
      <w:r>
        <w:rPr>
          <w:rFonts w:ascii="仿宋" w:eastAsia="仿宋" w:hAnsi="仿宋"/>
          <w:color w:val="000000" w:themeColor="text1"/>
          <w:sz w:val="32"/>
          <w:szCs w:val="32"/>
          <w:lang w:val="zh-TW" w:eastAsia="zh-TW"/>
        </w:rPr>
        <w:t>依法不需要办理税务登记的单位、自然人；</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（三）结合委托人的业务情况，选择正确的商品和服务税收分类编码；</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eastAsia="zh-TW"/>
        </w:rPr>
      </w:pPr>
      <w:r>
        <w:rPr>
          <w:rFonts w:ascii="仿宋" w:eastAsia="仿宋" w:hAnsi="仿宋"/>
          <w:color w:val="000000" w:themeColor="text1"/>
          <w:sz w:val="32"/>
          <w:szCs w:val="32"/>
          <w:lang w:val="zh-TW"/>
        </w:rPr>
        <w:t>（四）</w:t>
      </w:r>
      <w:r>
        <w:rPr>
          <w:rFonts w:ascii="仿宋" w:eastAsia="仿宋" w:hAnsi="仿宋"/>
          <w:color w:val="000000" w:themeColor="text1"/>
          <w:sz w:val="32"/>
          <w:szCs w:val="32"/>
          <w:lang w:val="zh-TW" w:eastAsia="zh-TW"/>
        </w:rPr>
        <w:t>代理代开发票作废业务，应确认</w:t>
      </w:r>
      <w:r>
        <w:rPr>
          <w:rFonts w:ascii="仿宋" w:eastAsia="仿宋" w:hAnsi="仿宋"/>
          <w:color w:val="000000" w:themeColor="text1"/>
          <w:sz w:val="32"/>
          <w:szCs w:val="32"/>
        </w:rPr>
        <w:t>作废发票是否因为货物退回或折让、开票内容有误或是服务中止等原因。并同时满足以下条件：收回发票全部联次并回收时间在开票当月；购买方未认证或认证不符；代开机关未抄税且开票方未进行销售记帐。</w:t>
      </w:r>
    </w:p>
    <w:p w:rsidR="00A804A0" w:rsidRDefault="000E4747" w:rsidP="00F55D09">
      <w:pPr>
        <w:spacing w:line="360" w:lineRule="auto"/>
        <w:ind w:firstLineChars="200" w:firstLine="640"/>
        <w:rPr>
          <w:rFonts w:ascii="仿宋" w:eastAsia="PMingLiU" w:hAnsi="仿宋" w:hint="default"/>
          <w:color w:val="000000" w:themeColor="text1"/>
          <w:sz w:val="32"/>
          <w:szCs w:val="32"/>
          <w:lang w:eastAsia="zh-TW"/>
        </w:rPr>
      </w:pPr>
      <w:r>
        <w:rPr>
          <w:rFonts w:ascii="仿宋" w:eastAsia="仿宋" w:hAnsi="仿宋"/>
          <w:color w:val="000000" w:themeColor="text1"/>
          <w:sz w:val="32"/>
          <w:szCs w:val="32"/>
          <w:lang w:val="zh-TW"/>
        </w:rPr>
        <w:t>（五）</w:t>
      </w:r>
      <w:r>
        <w:rPr>
          <w:rFonts w:ascii="仿宋" w:eastAsia="仿宋" w:hAnsi="仿宋"/>
          <w:color w:val="000000" w:themeColor="text1"/>
          <w:sz w:val="32"/>
          <w:szCs w:val="32"/>
          <w:lang w:val="zh-TW" w:eastAsia="zh-TW"/>
        </w:rPr>
        <w:t>代理红字增值税专用发票开具申请业务，应确认委托人的</w:t>
      </w:r>
      <w:r>
        <w:rPr>
          <w:rFonts w:ascii="仿宋" w:eastAsia="仿宋" w:hAnsi="仿宋"/>
          <w:color w:val="000000" w:themeColor="text1"/>
          <w:sz w:val="32"/>
          <w:szCs w:val="32"/>
        </w:rPr>
        <w:t>需红冲发票是否以前月份开具或当月开具但不符合作废</w:t>
      </w:r>
      <w:r>
        <w:rPr>
          <w:rFonts w:ascii="仿宋" w:eastAsia="仿宋" w:hAnsi="仿宋"/>
          <w:color w:val="000000" w:themeColor="text1"/>
          <w:sz w:val="32"/>
          <w:szCs w:val="32"/>
        </w:rPr>
        <w:lastRenderedPageBreak/>
        <w:t>条件，如果原开出发票符合认证条件，但已超过发票认证期限未进行认证的发票不能进行红冲；同时关注红冲原因是否由于货物退回或折让、开票内容有误或是服务中止等原因；核对需要红冲发票的税率，按原发票的税率进行红冲；如委托人有需要的，重新开具的正确的蓝字发票。</w:t>
      </w:r>
    </w:p>
    <w:p w:rsidR="00A804A0" w:rsidRDefault="000E4747" w:rsidP="00F55D0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sidR="009225C3">
        <w:rPr>
          <w:rFonts w:ascii="仿宋" w:eastAsia="仿宋" w:hAnsi="仿宋"/>
          <w:b/>
          <w:color w:val="000000" w:themeColor="text1"/>
          <w:sz w:val="32"/>
          <w:szCs w:val="32"/>
          <w:lang w:val="zh-TW"/>
        </w:rPr>
        <w:t>十六</w:t>
      </w:r>
      <w:r>
        <w:rPr>
          <w:rFonts w:ascii="仿宋" w:eastAsia="仿宋" w:hAnsi="仿宋"/>
          <w:b/>
          <w:color w:val="000000" w:themeColor="text1"/>
          <w:sz w:val="32"/>
          <w:szCs w:val="32"/>
          <w:lang w:val="zh-TW" w:eastAsia="zh-TW"/>
        </w:rPr>
        <w:t>条</w:t>
      </w:r>
      <w:r w:rsidR="00F55D0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rPr>
        <w:t>办理</w:t>
      </w:r>
      <w:r>
        <w:rPr>
          <w:rFonts w:ascii="仿宋" w:eastAsia="仿宋" w:hAnsi="仿宋"/>
          <w:color w:val="000000" w:themeColor="text1"/>
          <w:sz w:val="32"/>
          <w:szCs w:val="32"/>
        </w:rPr>
        <w:t>发票验旧</w:t>
      </w:r>
      <w:r>
        <w:rPr>
          <w:rFonts w:ascii="仿宋" w:eastAsia="仿宋" w:hAnsi="仿宋"/>
          <w:color w:val="000000" w:themeColor="text1"/>
          <w:sz w:val="32"/>
          <w:szCs w:val="32"/>
          <w:lang w:val="zh-TW"/>
        </w:rPr>
        <w:t>代理服务事项，应确认委托人是否有需要发票验旧的业务或是否属于增值税一般纳税人。非首次领用发票纳税人，应事前办理发票验旧事项。纳税信用级别为D级的，增值税专用发票领用按辅导期一般纳税人政策办理，增值税普通发票领用实行交（验）旧供新、严格限量供应。</w:t>
      </w:r>
    </w:p>
    <w:p w:rsidR="00A804A0" w:rsidRDefault="000E4747" w:rsidP="00F55D09">
      <w:pPr>
        <w:spacing w:line="360" w:lineRule="auto"/>
        <w:ind w:firstLineChars="200" w:firstLine="643"/>
        <w:rPr>
          <w:rFonts w:ascii="宋体" w:eastAsia="宋体" w:hAnsi="宋体" w:cs="宋体" w:hint="default"/>
          <w:color w:val="333333"/>
          <w:shd w:val="clear" w:color="auto" w:fill="FFFFFF"/>
        </w:rPr>
      </w:pPr>
      <w:r>
        <w:rPr>
          <w:rFonts w:ascii="仿宋" w:eastAsia="仿宋" w:hAnsi="仿宋"/>
          <w:b/>
          <w:color w:val="000000" w:themeColor="text1"/>
          <w:sz w:val="32"/>
          <w:szCs w:val="32"/>
          <w:lang w:val="zh-TW" w:eastAsia="zh-TW"/>
        </w:rPr>
        <w:t>第</w:t>
      </w:r>
      <w:r w:rsidR="009225C3">
        <w:rPr>
          <w:rFonts w:ascii="仿宋" w:eastAsia="仿宋" w:hAnsi="仿宋"/>
          <w:b/>
          <w:color w:val="000000" w:themeColor="text1"/>
          <w:sz w:val="32"/>
          <w:szCs w:val="32"/>
          <w:lang w:val="zh-CN"/>
        </w:rPr>
        <w:t>十七</w:t>
      </w:r>
      <w:r>
        <w:rPr>
          <w:rFonts w:ascii="仿宋" w:eastAsia="仿宋" w:hAnsi="仿宋"/>
          <w:b/>
          <w:color w:val="000000" w:themeColor="text1"/>
          <w:sz w:val="32"/>
          <w:szCs w:val="32"/>
          <w:lang w:val="zh-TW" w:eastAsia="zh-TW"/>
        </w:rPr>
        <w:t>条</w:t>
      </w:r>
      <w:r w:rsidR="00F55D0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rPr>
        <w:t>办理上述代理服务事项，应确认委托人需要缴销的发票是否完整齐全，</w:t>
      </w:r>
      <w:r>
        <w:rPr>
          <w:rFonts w:ascii="仿宋" w:eastAsia="仿宋" w:hAnsi="仿宋"/>
          <w:color w:val="000000" w:themeColor="text1"/>
          <w:sz w:val="32"/>
          <w:szCs w:val="32"/>
        </w:rPr>
        <w:t>了解缴销原因是否由于</w:t>
      </w:r>
      <w:r>
        <w:rPr>
          <w:rFonts w:ascii="仿宋" w:eastAsia="仿宋" w:hAnsi="仿宋"/>
          <w:color w:val="000000" w:themeColor="text1"/>
          <w:sz w:val="32"/>
          <w:szCs w:val="32"/>
          <w:lang w:val="zh-TW"/>
        </w:rPr>
        <w:t>纳税人办理注销、变更税务登记；丢失、被盗发票，流失发票；改版、换版、次版发票(是指对纳税人已购买的发票)；霉变、水浸、鼠咬、火烧发票等</w:t>
      </w:r>
      <w:r>
        <w:rPr>
          <w:rFonts w:ascii="仿宋" w:eastAsia="仿宋" w:hAnsi="仿宋"/>
          <w:color w:val="000000" w:themeColor="text1"/>
          <w:sz w:val="32"/>
          <w:szCs w:val="32"/>
        </w:rPr>
        <w:t>；并与开票系统或发票领购簿核对需缴销数量</w:t>
      </w:r>
      <w:r>
        <w:rPr>
          <w:rFonts w:ascii="宋体" w:eastAsia="宋体" w:hAnsi="宋体" w:cs="宋体"/>
          <w:color w:val="333333"/>
          <w:shd w:val="clear" w:color="auto" w:fill="FFFFFF"/>
        </w:rPr>
        <w:t>。</w:t>
      </w:r>
    </w:p>
    <w:p w:rsidR="00A804A0" w:rsidRDefault="000E4747" w:rsidP="00F55D0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sidR="00C01991">
        <w:rPr>
          <w:rFonts w:ascii="仿宋" w:eastAsia="仿宋" w:hAnsi="仿宋"/>
          <w:b/>
          <w:color w:val="000000" w:themeColor="text1"/>
          <w:sz w:val="32"/>
          <w:szCs w:val="32"/>
          <w:lang w:val="zh-CN"/>
        </w:rPr>
        <w:t>十</w:t>
      </w:r>
      <w:r w:rsidR="009225C3">
        <w:rPr>
          <w:rFonts w:ascii="仿宋" w:eastAsia="仿宋" w:hAnsi="仿宋"/>
          <w:b/>
          <w:color w:val="000000" w:themeColor="text1"/>
          <w:sz w:val="32"/>
          <w:szCs w:val="32"/>
          <w:lang w:val="zh-CN"/>
        </w:rPr>
        <w:t>八</w:t>
      </w:r>
      <w:r>
        <w:rPr>
          <w:rFonts w:ascii="仿宋" w:eastAsia="仿宋" w:hAnsi="仿宋"/>
          <w:b/>
          <w:color w:val="000000" w:themeColor="text1"/>
          <w:sz w:val="32"/>
          <w:szCs w:val="32"/>
          <w:lang w:val="zh-TW" w:eastAsia="zh-TW"/>
        </w:rPr>
        <w:t>条</w:t>
      </w:r>
      <w:r w:rsidR="00F55D0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rPr>
        <w:t>办理上述代理服务事项，应确认委托人的相关业务是否符合下列条件：</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（一）代理发票挂失、损毁报备业务，应确认所挂失损毁的发票是否属于委托人所领购，确认其是否符合挂失损毁报备条件；</w:t>
      </w:r>
    </w:p>
    <w:p w:rsidR="00A804A0" w:rsidRDefault="000E4747"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color w:val="000000" w:themeColor="text1"/>
          <w:sz w:val="32"/>
          <w:szCs w:val="32"/>
          <w:lang w:val="zh-TW"/>
        </w:rPr>
        <w:lastRenderedPageBreak/>
        <w:t>（二）丢失被盗税控专用设备处理业务，应与税控专用设备发行方取得联系，确认其丢失被盗税控专用设备是否属委托人所有，并取得税控专用设备的编号。</w:t>
      </w:r>
    </w:p>
    <w:p w:rsidR="00A804A0" w:rsidRDefault="000E4747">
      <w:pPr>
        <w:spacing w:line="360" w:lineRule="auto"/>
        <w:ind w:firstLineChars="800" w:firstLine="2570"/>
        <w:rPr>
          <w:rFonts w:ascii="仿宋" w:eastAsia="仿宋" w:hAnsi="仿宋" w:hint="default"/>
          <w:b/>
          <w:color w:val="000000" w:themeColor="text1"/>
          <w:sz w:val="32"/>
          <w:szCs w:val="32"/>
        </w:rPr>
      </w:pPr>
      <w:r>
        <w:rPr>
          <w:rFonts w:ascii="仿宋" w:eastAsia="仿宋" w:hAnsi="仿宋"/>
          <w:b/>
          <w:color w:val="000000" w:themeColor="text1"/>
          <w:sz w:val="32"/>
          <w:szCs w:val="32"/>
        </w:rPr>
        <w:t>第三节  业务办理</w:t>
      </w:r>
    </w:p>
    <w:p w:rsidR="00A804A0" w:rsidRDefault="000E4747" w:rsidP="00F55D09">
      <w:pPr>
        <w:spacing w:line="360" w:lineRule="auto"/>
        <w:ind w:firstLineChars="200" w:firstLine="643"/>
        <w:rPr>
          <w:rFonts w:ascii="仿宋" w:eastAsia="仿宋" w:hAnsi="仿宋" w:hint="default"/>
          <w:color w:val="000000" w:themeColor="text1"/>
          <w:sz w:val="32"/>
          <w:szCs w:val="32"/>
          <w:lang w:val="zh-TW"/>
        </w:rPr>
      </w:pPr>
      <w:r>
        <w:rPr>
          <w:rFonts w:ascii="仿宋" w:eastAsia="仿宋" w:hAnsi="仿宋"/>
          <w:b/>
          <w:color w:val="000000" w:themeColor="text1"/>
          <w:sz w:val="32"/>
          <w:szCs w:val="32"/>
          <w:lang w:val="zh-TW" w:eastAsia="zh-TW"/>
        </w:rPr>
        <w:t>第</w:t>
      </w:r>
      <w:r w:rsidR="009225C3">
        <w:rPr>
          <w:rFonts w:ascii="仿宋" w:eastAsia="仿宋" w:hAnsi="仿宋"/>
          <w:b/>
          <w:color w:val="000000" w:themeColor="text1"/>
          <w:sz w:val="32"/>
          <w:szCs w:val="32"/>
          <w:lang w:val="zh-TW"/>
        </w:rPr>
        <w:t>十九</w:t>
      </w:r>
      <w:r>
        <w:rPr>
          <w:rFonts w:ascii="仿宋" w:eastAsia="仿宋" w:hAnsi="仿宋"/>
          <w:b/>
          <w:color w:val="000000" w:themeColor="text1"/>
          <w:sz w:val="32"/>
          <w:szCs w:val="32"/>
          <w:lang w:val="zh-TW" w:eastAsia="zh-TW"/>
        </w:rPr>
        <w:t>条</w:t>
      </w:r>
      <w:r w:rsidR="00F55D09">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税务师事务所依据主管税务机关的</w:t>
      </w:r>
      <w:r>
        <w:rPr>
          <w:rFonts w:ascii="仿宋" w:eastAsia="仿宋" w:hAnsi="仿宋"/>
          <w:color w:val="000000" w:themeColor="text1"/>
          <w:sz w:val="32"/>
          <w:szCs w:val="32"/>
          <w:lang w:val="zh-TW"/>
        </w:rPr>
        <w:t>涉税服务</w:t>
      </w:r>
      <w:r>
        <w:rPr>
          <w:rFonts w:ascii="仿宋" w:eastAsia="仿宋" w:hAnsi="仿宋"/>
          <w:color w:val="000000" w:themeColor="text1"/>
          <w:sz w:val="32"/>
          <w:szCs w:val="32"/>
          <w:lang w:val="zh-TW" w:eastAsia="zh-TW"/>
        </w:rPr>
        <w:t>办理</w:t>
      </w:r>
      <w:r>
        <w:rPr>
          <w:rFonts w:ascii="仿宋" w:eastAsia="仿宋" w:hAnsi="仿宋"/>
          <w:color w:val="000000" w:themeColor="text1"/>
          <w:sz w:val="32"/>
          <w:szCs w:val="32"/>
          <w:lang w:val="zh-TW"/>
        </w:rPr>
        <w:t>规定和委托人委托的发票相关代理服务具体事项要求</w:t>
      </w:r>
      <w:r>
        <w:rPr>
          <w:rFonts w:ascii="仿宋" w:eastAsia="仿宋" w:hAnsi="仿宋"/>
          <w:color w:val="000000" w:themeColor="text1"/>
          <w:sz w:val="32"/>
          <w:szCs w:val="32"/>
          <w:lang w:val="zh-TW" w:eastAsia="zh-TW"/>
        </w:rPr>
        <w:t>，</w:t>
      </w:r>
      <w:r>
        <w:rPr>
          <w:rFonts w:ascii="仿宋" w:eastAsia="仿宋" w:hAnsi="仿宋"/>
          <w:color w:val="000000" w:themeColor="text1"/>
          <w:sz w:val="32"/>
          <w:szCs w:val="32"/>
          <w:lang w:val="zh-TW"/>
        </w:rPr>
        <w:t>应作好下列准备工作：</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（一）依据具体事项要求，从委托人处取得相关的证照、设备、资料和信息；</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（二）依据特殊事项要求，作好相关事项申请办理前税务机关要求作好的相应工作；</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（三）依据具体事项要求，填制相关的申请表格；</w:t>
      </w:r>
    </w:p>
    <w:p w:rsidR="00A804A0" w:rsidRDefault="000E4747" w:rsidP="00F55D09">
      <w:pPr>
        <w:spacing w:line="360" w:lineRule="auto"/>
        <w:ind w:firstLineChars="200" w:firstLine="640"/>
        <w:rPr>
          <w:rFonts w:ascii="仿宋" w:eastAsia="仿宋" w:hAnsi="仿宋" w:hint="default"/>
          <w:color w:val="000000" w:themeColor="text1"/>
          <w:sz w:val="32"/>
          <w:szCs w:val="32"/>
          <w:lang w:val="zh-TW"/>
        </w:rPr>
      </w:pPr>
      <w:r>
        <w:rPr>
          <w:rFonts w:ascii="仿宋" w:eastAsia="仿宋" w:hAnsi="仿宋"/>
          <w:color w:val="000000" w:themeColor="text1"/>
          <w:sz w:val="32"/>
          <w:szCs w:val="32"/>
          <w:lang w:val="zh-TW"/>
        </w:rPr>
        <w:t>（四）备齐代理经办人相应的身份证件。</w:t>
      </w:r>
    </w:p>
    <w:p w:rsidR="00A804A0" w:rsidRDefault="000E4747" w:rsidP="00F55D09">
      <w:pPr>
        <w:spacing w:line="360" w:lineRule="auto"/>
        <w:ind w:firstLineChars="200" w:firstLine="643"/>
        <w:rPr>
          <w:rFonts w:ascii="仿宋" w:eastAsia="仿宋" w:hAnsi="仿宋" w:hint="default"/>
          <w:color w:val="000000" w:themeColor="text1"/>
          <w:sz w:val="32"/>
          <w:szCs w:val="32"/>
        </w:rPr>
      </w:pPr>
      <w:r>
        <w:rPr>
          <w:rFonts w:ascii="仿宋" w:eastAsia="仿宋" w:hAnsi="仿宋"/>
          <w:b/>
          <w:color w:val="000000" w:themeColor="text1"/>
          <w:sz w:val="32"/>
          <w:szCs w:val="32"/>
          <w:lang w:val="zh-CN"/>
        </w:rPr>
        <w:t>第二十条</w:t>
      </w:r>
      <w:r>
        <w:rPr>
          <w:rFonts w:ascii="仿宋" w:eastAsia="仿宋" w:hAnsi="仿宋"/>
          <w:color w:val="000000" w:themeColor="text1"/>
          <w:sz w:val="32"/>
          <w:szCs w:val="32"/>
          <w:lang w:val="zh-TW"/>
        </w:rPr>
        <w:t xml:space="preserve"> 发票相关具体业务需要</w:t>
      </w:r>
      <w:r>
        <w:rPr>
          <w:rFonts w:ascii="仿宋" w:eastAsia="仿宋" w:hAnsi="仿宋"/>
          <w:color w:val="000000" w:themeColor="text1"/>
          <w:sz w:val="32"/>
          <w:szCs w:val="32"/>
        </w:rPr>
        <w:t>结合每个地区的税务机关的实际要求准备，部分业务可参考如下：</w:t>
      </w:r>
    </w:p>
    <w:p w:rsidR="00A804A0" w:rsidRDefault="000E4747"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color w:val="000000" w:themeColor="text1"/>
          <w:sz w:val="32"/>
          <w:szCs w:val="32"/>
        </w:rPr>
        <w:t>（一）代开增值税发票，一般提交资料包括：1.提交《代开增值税发票缴纳税款申报单》；2.自然人申请代开发票，提交身份证件及复印件；其他纳税人申请代开发票，提交加载统一社会信用代码的营业执照（或税务登记证或组织机构代码证）、经办人身份证件及复印件。3.纳税人销售取得的不动产和其他个人出租不动产代开增值税发票业务所需资料除以上二项外还需要提交付款方（或接受劳务服务方）对所购物品品名</w:t>
      </w:r>
      <w:r>
        <w:rPr>
          <w:rFonts w:ascii="仿宋" w:eastAsia="仿宋" w:hAnsi="仿宋"/>
          <w:color w:val="000000" w:themeColor="text1"/>
          <w:sz w:val="32"/>
          <w:szCs w:val="32"/>
        </w:rPr>
        <w:lastRenderedPageBreak/>
        <w:t>（或劳务服务项目）、单价、金额等出具的书面确认证明。</w:t>
      </w:r>
    </w:p>
    <w:p w:rsidR="00A804A0" w:rsidRDefault="000E4747"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color w:val="000000" w:themeColor="text1"/>
          <w:sz w:val="32"/>
          <w:szCs w:val="32"/>
        </w:rPr>
        <w:t>（二）代理发票作废，一般需要提交的资料包括：1.已开具发票所得联次；2.作废原因的情况说明；3.经办人身份原件及复印件。另外需要确认的是，作废发票已扣税款，可以申请退税或抵交重新开具发票的税款。</w:t>
      </w:r>
    </w:p>
    <w:p w:rsidR="00A804A0" w:rsidRDefault="000E4747"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color w:val="000000" w:themeColor="text1"/>
          <w:sz w:val="32"/>
          <w:szCs w:val="32"/>
        </w:rPr>
        <w:t>（三）代理发票红冲，一般需要提交的资料包括：1.由购买方开具的红字专用发票信息表（发票已交付购买方的情况）；2. 发票所有联次原件（发票未交购买方或购买方拒收的）；3.开具红字增值税发票申请单；4、代开增值税专用发票缴纳税款申报单等。需要确认的是，需要红冲的发票代开时已缴纳税款的，需要申请退税或抵交重新开具发票的税款。</w:t>
      </w:r>
    </w:p>
    <w:p w:rsidR="00A804A0" w:rsidRDefault="000E4747"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color w:val="000000" w:themeColor="text1"/>
          <w:sz w:val="32"/>
          <w:szCs w:val="32"/>
        </w:rPr>
        <w:t>（四）代理发票缴销业务，一般需要提交的资料包括：</w:t>
      </w:r>
    </w:p>
    <w:p w:rsidR="00A804A0" w:rsidRDefault="00F55D09" w:rsidP="00F55D09">
      <w:pPr>
        <w:spacing w:line="360" w:lineRule="auto"/>
        <w:ind w:firstLineChars="200" w:firstLine="640"/>
        <w:rPr>
          <w:rFonts w:ascii="仿宋" w:eastAsia="仿宋" w:hAnsi="仿宋" w:hint="default"/>
          <w:color w:val="000000" w:themeColor="text1"/>
          <w:sz w:val="32"/>
          <w:szCs w:val="32"/>
        </w:rPr>
      </w:pPr>
      <w:r>
        <w:rPr>
          <w:rFonts w:ascii="仿宋" w:eastAsia="仿宋" w:hAnsi="仿宋" w:hint="default"/>
          <w:color w:val="000000" w:themeColor="text1"/>
          <w:sz w:val="32"/>
          <w:szCs w:val="32"/>
        </w:rPr>
        <w:t>1.</w:t>
      </w:r>
      <w:r w:rsidR="000E4747">
        <w:rPr>
          <w:rFonts w:ascii="仿宋" w:eastAsia="仿宋" w:hAnsi="仿宋"/>
          <w:color w:val="000000" w:themeColor="text1"/>
          <w:sz w:val="32"/>
          <w:szCs w:val="32"/>
        </w:rPr>
        <w:t>纳税人办理注销、变更税务登记的普通发票缴销</w:t>
      </w:r>
      <w:r w:rsidR="000E4747">
        <w:rPr>
          <w:rFonts w:ascii="仿宋" w:eastAsia="仿宋" w:hAnsi="仿宋"/>
          <w:color w:val="000000" w:themeColor="text1"/>
          <w:sz w:val="32"/>
          <w:szCs w:val="32"/>
        </w:rPr>
        <w:br/>
        <w:t xml:space="preserve">　　(1)《发票缴销登记表》(2)《发票领购簿》（3）需缴销的空白发票；</w:t>
      </w:r>
    </w:p>
    <w:p w:rsidR="00A804A0" w:rsidRDefault="00F55D09" w:rsidP="00F55D09">
      <w:pPr>
        <w:tabs>
          <w:tab w:val="left" w:pos="312"/>
        </w:tabs>
        <w:spacing w:line="360" w:lineRule="auto"/>
        <w:ind w:left="420" w:firstLineChars="90" w:firstLine="288"/>
        <w:rPr>
          <w:rFonts w:ascii="仿宋" w:eastAsia="仿宋" w:hAnsi="仿宋" w:hint="default"/>
          <w:color w:val="000000" w:themeColor="text1"/>
          <w:sz w:val="32"/>
          <w:szCs w:val="32"/>
        </w:rPr>
      </w:pPr>
      <w:r>
        <w:rPr>
          <w:rFonts w:ascii="仿宋" w:eastAsia="仿宋" w:hAnsi="仿宋" w:hint="default"/>
          <w:color w:val="000000" w:themeColor="text1"/>
          <w:sz w:val="32"/>
          <w:szCs w:val="32"/>
        </w:rPr>
        <w:t>2.</w:t>
      </w:r>
      <w:r w:rsidR="000E4747">
        <w:rPr>
          <w:rFonts w:ascii="仿宋" w:eastAsia="仿宋" w:hAnsi="仿宋"/>
          <w:color w:val="000000" w:themeColor="text1"/>
          <w:sz w:val="32"/>
          <w:szCs w:val="32"/>
        </w:rPr>
        <w:t>丢失、被盗发票，流失发票的缴销</w:t>
      </w:r>
      <w:r w:rsidR="000E4747">
        <w:rPr>
          <w:rFonts w:ascii="仿宋" w:eastAsia="仿宋" w:hAnsi="仿宋"/>
          <w:color w:val="000000" w:themeColor="text1"/>
          <w:sz w:val="32"/>
          <w:szCs w:val="32"/>
        </w:rPr>
        <w:br/>
      </w:r>
      <w:r>
        <w:rPr>
          <w:rFonts w:ascii="仿宋" w:eastAsia="仿宋" w:hAnsi="仿宋"/>
          <w:color w:val="000000" w:themeColor="text1"/>
          <w:sz w:val="32"/>
          <w:szCs w:val="32"/>
        </w:rPr>
        <w:t xml:space="preserve">　</w:t>
      </w:r>
      <w:r w:rsidR="000E4747">
        <w:rPr>
          <w:rFonts w:ascii="仿宋" w:eastAsia="仿宋" w:hAnsi="仿宋"/>
          <w:color w:val="000000" w:themeColor="text1"/>
          <w:sz w:val="32"/>
          <w:szCs w:val="32"/>
        </w:rPr>
        <w:t>(1)</w:t>
      </w:r>
      <w:r>
        <w:rPr>
          <w:rFonts w:ascii="仿宋" w:eastAsia="仿宋" w:hAnsi="仿宋"/>
          <w:color w:val="000000" w:themeColor="text1"/>
          <w:sz w:val="32"/>
          <w:szCs w:val="32"/>
        </w:rPr>
        <w:t>《发票缴销登记表》</w:t>
      </w:r>
      <w:r w:rsidR="000E4747">
        <w:rPr>
          <w:rFonts w:ascii="仿宋" w:eastAsia="仿宋" w:hAnsi="仿宋"/>
          <w:color w:val="000000" w:themeColor="text1"/>
          <w:sz w:val="32"/>
          <w:szCs w:val="32"/>
        </w:rPr>
        <w:t>(2)《发票领购簿》</w:t>
      </w:r>
      <w:r w:rsidR="000E4747">
        <w:rPr>
          <w:rFonts w:ascii="仿宋" w:eastAsia="仿宋" w:hAnsi="仿宋"/>
          <w:color w:val="000000" w:themeColor="text1"/>
          <w:sz w:val="32"/>
          <w:szCs w:val="32"/>
        </w:rPr>
        <w:br/>
      </w:r>
      <w:r>
        <w:rPr>
          <w:rFonts w:ascii="仿宋" w:eastAsia="仿宋" w:hAnsi="仿宋"/>
          <w:color w:val="000000" w:themeColor="text1"/>
          <w:sz w:val="32"/>
          <w:szCs w:val="32"/>
        </w:rPr>
        <w:t xml:space="preserve">　</w:t>
      </w:r>
      <w:r w:rsidR="000E4747">
        <w:rPr>
          <w:rFonts w:ascii="仿宋" w:eastAsia="仿宋" w:hAnsi="仿宋"/>
          <w:color w:val="000000" w:themeColor="text1"/>
          <w:sz w:val="32"/>
          <w:szCs w:val="32"/>
        </w:rPr>
        <w:t>(3)需缴销的空白发票 (4)《发票挂失、损毁报告表》</w:t>
      </w:r>
      <w:r w:rsidR="000E4747">
        <w:rPr>
          <w:rFonts w:ascii="仿宋" w:eastAsia="仿宋" w:hAnsi="仿宋"/>
          <w:color w:val="000000" w:themeColor="text1"/>
          <w:sz w:val="32"/>
          <w:szCs w:val="32"/>
        </w:rPr>
        <w:br/>
      </w:r>
      <w:r>
        <w:rPr>
          <w:rFonts w:ascii="仿宋" w:eastAsia="仿宋" w:hAnsi="仿宋"/>
          <w:color w:val="000000" w:themeColor="text1"/>
          <w:sz w:val="32"/>
          <w:szCs w:val="32"/>
        </w:rPr>
        <w:t xml:space="preserve">　</w:t>
      </w:r>
      <w:r w:rsidR="000E4747">
        <w:rPr>
          <w:rFonts w:ascii="仿宋" w:eastAsia="仿宋" w:hAnsi="仿宋"/>
          <w:color w:val="000000" w:themeColor="text1"/>
          <w:sz w:val="32"/>
          <w:szCs w:val="32"/>
        </w:rPr>
        <w:t>(5)遗失证明的材料   (6)刊登作废声明的报样</w:t>
      </w:r>
    </w:p>
    <w:p w:rsidR="00A804A0" w:rsidRDefault="000E4747">
      <w:pPr>
        <w:spacing w:line="360" w:lineRule="auto"/>
        <w:ind w:firstLine="420"/>
        <w:rPr>
          <w:rFonts w:ascii="仿宋" w:eastAsia="仿宋" w:hAnsi="仿宋" w:cs="仿宋" w:hint="default"/>
          <w:color w:val="000000" w:themeColor="text1"/>
          <w:sz w:val="32"/>
          <w:szCs w:val="32"/>
        </w:rPr>
      </w:pPr>
      <w:r>
        <w:rPr>
          <w:rFonts w:ascii="仿宋" w:eastAsia="仿宋" w:hAnsi="仿宋"/>
          <w:b/>
          <w:color w:val="000000" w:themeColor="text1"/>
          <w:sz w:val="32"/>
          <w:szCs w:val="32"/>
          <w:lang w:val="zh-TW" w:eastAsia="zh-TW"/>
        </w:rPr>
        <w:t>第二十</w:t>
      </w:r>
      <w:r w:rsidR="009225C3">
        <w:rPr>
          <w:rFonts w:ascii="仿宋" w:eastAsia="仿宋" w:hAnsi="仿宋"/>
          <w:b/>
          <w:color w:val="000000" w:themeColor="text1"/>
          <w:sz w:val="32"/>
          <w:szCs w:val="32"/>
          <w:lang w:val="zh-TW"/>
        </w:rPr>
        <w:t>一</w:t>
      </w:r>
      <w:r>
        <w:rPr>
          <w:rFonts w:ascii="仿宋" w:eastAsia="仿宋" w:hAnsi="仿宋"/>
          <w:b/>
          <w:color w:val="000000" w:themeColor="text1"/>
          <w:sz w:val="32"/>
          <w:szCs w:val="32"/>
          <w:lang w:val="zh-TW" w:eastAsia="zh-TW"/>
        </w:rPr>
        <w:t>条</w:t>
      </w:r>
      <w:r w:rsidR="009225C3">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税务师事务所依据主管税务机关的办理要求，备齐办理时的所需材料，到税务机关指定的办事窗口或</w:t>
      </w:r>
      <w:r>
        <w:rPr>
          <w:rFonts w:ascii="仿宋" w:eastAsia="仿宋" w:hAnsi="仿宋"/>
          <w:color w:val="000000" w:themeColor="text1"/>
          <w:sz w:val="32"/>
          <w:szCs w:val="32"/>
          <w:lang w:val="zh-TW"/>
        </w:rPr>
        <w:t>网站</w:t>
      </w:r>
      <w:r>
        <w:rPr>
          <w:rFonts w:ascii="仿宋" w:eastAsia="仿宋" w:hAnsi="仿宋"/>
          <w:color w:val="000000" w:themeColor="text1"/>
          <w:sz w:val="32"/>
          <w:szCs w:val="32"/>
          <w:lang w:val="zh-TW" w:eastAsia="zh-TW"/>
        </w:rPr>
        <w:t>，现场申请办理或通过网络申请办理</w:t>
      </w:r>
      <w:r>
        <w:rPr>
          <w:rFonts w:ascii="仿宋" w:eastAsia="仿宋" w:hAnsi="仿宋"/>
          <w:color w:val="000000" w:themeColor="text1"/>
          <w:sz w:val="32"/>
          <w:szCs w:val="32"/>
          <w:lang w:val="zh-TW"/>
        </w:rPr>
        <w:t>，</w:t>
      </w:r>
      <w:r>
        <w:rPr>
          <w:rFonts w:ascii="仿宋" w:eastAsia="仿宋" w:hAnsi="仿宋"/>
          <w:color w:val="000000" w:themeColor="text1"/>
          <w:sz w:val="32"/>
          <w:szCs w:val="32"/>
        </w:rPr>
        <w:t>办理过程中如有申请被退</w:t>
      </w:r>
      <w:r>
        <w:rPr>
          <w:rFonts w:ascii="仿宋" w:eastAsia="仿宋" w:hAnsi="仿宋"/>
          <w:color w:val="000000" w:themeColor="text1"/>
          <w:sz w:val="32"/>
          <w:szCs w:val="32"/>
        </w:rPr>
        <w:lastRenderedPageBreak/>
        <w:t>回或需要补充资料的情形，需积极与委托人联系补充文件 ，重新提交办理</w:t>
      </w:r>
      <w:r>
        <w:rPr>
          <w:rFonts w:ascii="仿宋" w:eastAsia="仿宋" w:hAnsi="仿宋"/>
          <w:color w:val="000000" w:themeColor="text1"/>
          <w:sz w:val="32"/>
          <w:szCs w:val="32"/>
          <w:lang w:val="zh-TW" w:eastAsia="zh-TW"/>
        </w:rPr>
        <w:t>。</w:t>
      </w:r>
    </w:p>
    <w:p w:rsidR="00A804A0" w:rsidRDefault="000E4747">
      <w:pPr>
        <w:spacing w:line="360" w:lineRule="auto"/>
        <w:ind w:firstLine="420"/>
        <w:rPr>
          <w:rFonts w:ascii="仿宋" w:eastAsia="仿宋" w:hAnsi="仿宋" w:cs="仿宋" w:hint="default"/>
          <w:color w:val="000000" w:themeColor="text1"/>
          <w:sz w:val="32"/>
          <w:szCs w:val="32"/>
        </w:rPr>
      </w:pPr>
      <w:r>
        <w:rPr>
          <w:rFonts w:ascii="仿宋" w:eastAsia="仿宋" w:hAnsi="仿宋"/>
          <w:b/>
          <w:color w:val="000000" w:themeColor="text1"/>
          <w:sz w:val="32"/>
          <w:szCs w:val="32"/>
          <w:lang w:val="zh-TW" w:eastAsia="zh-TW"/>
        </w:rPr>
        <w:t>第</w:t>
      </w:r>
      <w:r>
        <w:rPr>
          <w:rFonts w:ascii="仿宋" w:eastAsia="仿宋" w:hAnsi="仿宋"/>
          <w:b/>
          <w:color w:val="000000" w:themeColor="text1"/>
          <w:sz w:val="32"/>
          <w:szCs w:val="32"/>
        </w:rPr>
        <w:t>二十</w:t>
      </w:r>
      <w:r w:rsidR="009225C3">
        <w:rPr>
          <w:rFonts w:ascii="仿宋" w:eastAsia="仿宋" w:hAnsi="仿宋"/>
          <w:b/>
          <w:color w:val="000000" w:themeColor="text1"/>
          <w:sz w:val="32"/>
          <w:szCs w:val="32"/>
        </w:rPr>
        <w:t>二</w:t>
      </w:r>
      <w:r>
        <w:rPr>
          <w:rFonts w:ascii="仿宋" w:eastAsia="仿宋" w:hAnsi="仿宋"/>
          <w:b/>
          <w:color w:val="000000" w:themeColor="text1"/>
          <w:sz w:val="32"/>
          <w:szCs w:val="32"/>
          <w:lang w:val="zh-TW" w:eastAsia="zh-TW"/>
        </w:rPr>
        <w:t>条</w:t>
      </w:r>
      <w:r w:rsidR="0017117A">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税务师事务所办结涉税服务事项后获取的办理结果应及时转交给委托人。转交时，要填写事项代理完成告知书</w:t>
      </w:r>
      <w:r>
        <w:rPr>
          <w:rFonts w:ascii="仿宋" w:eastAsia="仿宋" w:hAnsi="仿宋"/>
          <w:color w:val="000000" w:themeColor="text1"/>
          <w:sz w:val="32"/>
          <w:szCs w:val="32"/>
        </w:rPr>
        <w:t>一式二份</w:t>
      </w:r>
      <w:r>
        <w:rPr>
          <w:rFonts w:ascii="仿宋" w:eastAsia="仿宋" w:hAnsi="仿宋"/>
          <w:color w:val="000000" w:themeColor="text1"/>
          <w:sz w:val="32"/>
          <w:szCs w:val="32"/>
          <w:lang w:val="zh-TW" w:eastAsia="zh-TW"/>
        </w:rPr>
        <w:t>，由税务师事务所与委托人双方的经办人签字</w:t>
      </w:r>
      <w:r>
        <w:rPr>
          <w:rFonts w:ascii="仿宋" w:eastAsia="仿宋" w:hAnsi="仿宋"/>
          <w:color w:val="000000" w:themeColor="text1"/>
          <w:sz w:val="32"/>
          <w:szCs w:val="32"/>
          <w:lang w:val="zh-TW"/>
        </w:rPr>
        <w:t>，</w:t>
      </w:r>
      <w:r>
        <w:rPr>
          <w:rFonts w:ascii="仿宋" w:eastAsia="仿宋" w:hAnsi="仿宋"/>
          <w:color w:val="000000" w:themeColor="text1"/>
          <w:sz w:val="32"/>
          <w:szCs w:val="32"/>
        </w:rPr>
        <w:t>双方名执一份并存档保留</w:t>
      </w:r>
      <w:r>
        <w:rPr>
          <w:rFonts w:ascii="仿宋" w:eastAsia="仿宋" w:hAnsi="仿宋"/>
          <w:color w:val="000000" w:themeColor="text1"/>
          <w:sz w:val="32"/>
          <w:szCs w:val="32"/>
          <w:lang w:val="zh-TW" w:eastAsia="zh-TW"/>
        </w:rPr>
        <w:t>。</w:t>
      </w:r>
    </w:p>
    <w:p w:rsidR="00A804A0" w:rsidRDefault="000E4747">
      <w:pPr>
        <w:spacing w:line="360" w:lineRule="auto"/>
        <w:jc w:val="center"/>
        <w:rPr>
          <w:rFonts w:ascii="仿宋" w:eastAsia="仿宋" w:hAnsi="仿宋" w:cs="仿宋" w:hint="default"/>
          <w:b/>
          <w:color w:val="000000" w:themeColor="text1"/>
          <w:sz w:val="32"/>
          <w:szCs w:val="32"/>
        </w:rPr>
      </w:pPr>
      <w:r>
        <w:rPr>
          <w:rFonts w:ascii="仿宋" w:eastAsia="仿宋" w:hAnsi="仿宋"/>
          <w:b/>
          <w:color w:val="000000" w:themeColor="text1"/>
          <w:sz w:val="32"/>
          <w:szCs w:val="32"/>
          <w:lang w:val="zh-TW" w:eastAsia="zh-TW"/>
        </w:rPr>
        <w:t>第</w:t>
      </w:r>
      <w:r w:rsidR="00A74BDF">
        <w:rPr>
          <w:rFonts w:ascii="仿宋" w:eastAsia="仿宋" w:hAnsi="仿宋"/>
          <w:b/>
          <w:color w:val="000000" w:themeColor="text1"/>
          <w:sz w:val="32"/>
          <w:szCs w:val="32"/>
          <w:lang w:val="zh-TW"/>
        </w:rPr>
        <w:t>三</w:t>
      </w:r>
      <w:r>
        <w:rPr>
          <w:rFonts w:ascii="仿宋" w:eastAsia="仿宋" w:hAnsi="仿宋"/>
          <w:b/>
          <w:color w:val="000000" w:themeColor="text1"/>
          <w:sz w:val="32"/>
          <w:szCs w:val="32"/>
          <w:lang w:val="zh-TW" w:eastAsia="zh-TW"/>
        </w:rPr>
        <w:t>章</w:t>
      </w:r>
      <w:r>
        <w:rPr>
          <w:rFonts w:ascii="仿宋" w:eastAsia="仿宋" w:hAnsi="仿宋"/>
          <w:b/>
          <w:color w:val="000000" w:themeColor="text1"/>
          <w:sz w:val="32"/>
          <w:szCs w:val="32"/>
          <w:lang w:val="zh-TW"/>
        </w:rPr>
        <w:t xml:space="preserve">  </w:t>
      </w:r>
      <w:r>
        <w:rPr>
          <w:rFonts w:ascii="仿宋" w:eastAsia="仿宋" w:hAnsi="仿宋"/>
          <w:b/>
          <w:color w:val="000000" w:themeColor="text1"/>
          <w:sz w:val="32"/>
          <w:szCs w:val="32"/>
          <w:lang w:val="zh-TW" w:eastAsia="zh-TW"/>
        </w:rPr>
        <w:t>业务记录</w:t>
      </w:r>
      <w:r w:rsidR="00B47334">
        <w:rPr>
          <w:rFonts w:ascii="仿宋" w:eastAsia="仿宋" w:hAnsi="仿宋"/>
          <w:b/>
          <w:color w:val="000000" w:themeColor="text1"/>
          <w:sz w:val="32"/>
          <w:szCs w:val="32"/>
          <w:lang w:val="zh-TW"/>
        </w:rPr>
        <w:t>与</w:t>
      </w:r>
      <w:r w:rsidR="00981F4F">
        <w:rPr>
          <w:rFonts w:ascii="仿宋" w:eastAsia="仿宋" w:hAnsi="仿宋"/>
          <w:b/>
          <w:color w:val="000000" w:themeColor="text1"/>
          <w:sz w:val="32"/>
          <w:szCs w:val="32"/>
          <w:lang w:val="zh-TW"/>
        </w:rPr>
        <w:t>档案</w:t>
      </w:r>
    </w:p>
    <w:p w:rsidR="00A804A0" w:rsidRPr="00671DF0" w:rsidRDefault="000E4747">
      <w:pPr>
        <w:spacing w:line="360" w:lineRule="auto"/>
        <w:ind w:firstLine="420"/>
        <w:rPr>
          <w:rFonts w:ascii="仿宋" w:eastAsia="PMingLiU" w:hAnsi="仿宋" w:cs="仿宋" w:hint="default"/>
          <w:color w:val="000000" w:themeColor="text1"/>
          <w:sz w:val="32"/>
          <w:szCs w:val="32"/>
          <w:lang w:val="zh-TW" w:eastAsia="zh-TW"/>
        </w:rPr>
      </w:pPr>
      <w:r>
        <w:rPr>
          <w:rFonts w:ascii="仿宋" w:eastAsia="仿宋" w:hAnsi="仿宋"/>
          <w:b/>
          <w:color w:val="000000" w:themeColor="text1"/>
          <w:sz w:val="32"/>
          <w:szCs w:val="32"/>
          <w:lang w:val="zh-TW" w:eastAsia="zh-TW"/>
        </w:rPr>
        <w:t>第</w:t>
      </w:r>
      <w:r w:rsidR="00C01991">
        <w:rPr>
          <w:rFonts w:ascii="仿宋" w:eastAsia="仿宋" w:hAnsi="仿宋"/>
          <w:b/>
          <w:color w:val="000000" w:themeColor="text1"/>
          <w:sz w:val="32"/>
          <w:szCs w:val="32"/>
          <w:lang w:val="zh-TW"/>
        </w:rPr>
        <w:t>二十</w:t>
      </w:r>
      <w:r w:rsidR="009225C3">
        <w:rPr>
          <w:rFonts w:ascii="仿宋" w:eastAsia="仿宋" w:hAnsi="仿宋"/>
          <w:b/>
          <w:color w:val="000000" w:themeColor="text1"/>
          <w:sz w:val="32"/>
          <w:szCs w:val="32"/>
          <w:lang w:val="zh-TW"/>
        </w:rPr>
        <w:t>三</w:t>
      </w:r>
      <w:r>
        <w:rPr>
          <w:rFonts w:ascii="仿宋" w:eastAsia="仿宋" w:hAnsi="仿宋"/>
          <w:b/>
          <w:color w:val="000000" w:themeColor="text1"/>
          <w:sz w:val="32"/>
          <w:szCs w:val="32"/>
          <w:lang w:val="zh-TW" w:eastAsia="zh-TW"/>
        </w:rPr>
        <w:t>条</w:t>
      </w:r>
      <w:r w:rsidR="009225C3">
        <w:rPr>
          <w:rFonts w:ascii="仿宋" w:eastAsia="仿宋" w:hAnsi="仿宋"/>
          <w:color w:val="000000" w:themeColor="text1"/>
          <w:sz w:val="32"/>
          <w:szCs w:val="32"/>
          <w:lang w:val="zh-CN"/>
        </w:rPr>
        <w:t xml:space="preserve"> </w:t>
      </w:r>
      <w:r>
        <w:rPr>
          <w:rFonts w:ascii="仿宋" w:eastAsia="仿宋" w:hAnsi="仿宋"/>
          <w:sz w:val="32"/>
          <w:szCs w:val="32"/>
        </w:rPr>
        <w:t>税务师事务所应当执行《</w:t>
      </w:r>
      <w:r w:rsidR="00502B2F">
        <w:rPr>
          <w:rFonts w:ascii="仿宋" w:eastAsia="仿宋" w:hAnsi="仿宋"/>
          <w:sz w:val="32"/>
          <w:szCs w:val="32"/>
        </w:rPr>
        <w:t>税务师行业</w:t>
      </w:r>
      <w:r>
        <w:rPr>
          <w:rFonts w:ascii="仿宋" w:eastAsia="仿宋" w:hAnsi="仿宋"/>
          <w:sz w:val="32"/>
          <w:szCs w:val="32"/>
        </w:rPr>
        <w:t>涉税专业服务程序指引（试行）》</w:t>
      </w:r>
      <w:r w:rsidR="0017117A">
        <w:rPr>
          <w:rFonts w:ascii="仿宋" w:eastAsia="仿宋" w:hAnsi="仿宋"/>
          <w:sz w:val="32"/>
          <w:szCs w:val="32"/>
        </w:rPr>
        <w:t>和</w:t>
      </w:r>
      <w:r>
        <w:rPr>
          <w:rFonts w:ascii="仿宋" w:eastAsia="仿宋" w:hAnsi="仿宋"/>
          <w:sz w:val="32"/>
          <w:szCs w:val="32"/>
        </w:rPr>
        <w:t>《其他税务事项代理业务指引（试行）》的规定，制定业务工作底稿管理制度，可以根据自身情况，制定发票相关服务代理业务的工作底稿。</w:t>
      </w:r>
    </w:p>
    <w:p w:rsidR="00A804A0" w:rsidRDefault="000E4747">
      <w:pPr>
        <w:spacing w:line="360" w:lineRule="auto"/>
        <w:ind w:firstLine="420"/>
        <w:rPr>
          <w:rFonts w:ascii="仿宋" w:eastAsia="仿宋" w:hAnsi="仿宋" w:cs="仿宋" w:hint="default"/>
          <w:color w:val="000000" w:themeColor="text1"/>
          <w:sz w:val="32"/>
          <w:szCs w:val="32"/>
        </w:rPr>
      </w:pPr>
      <w:r>
        <w:rPr>
          <w:rFonts w:ascii="仿宋" w:eastAsia="仿宋" w:hAnsi="仿宋"/>
          <w:b/>
          <w:color w:val="000000" w:themeColor="text1"/>
          <w:sz w:val="32"/>
          <w:szCs w:val="32"/>
          <w:lang w:val="zh-TW" w:eastAsia="zh-TW"/>
        </w:rPr>
        <w:t>第</w:t>
      </w:r>
      <w:r w:rsidR="009225C3">
        <w:rPr>
          <w:rFonts w:ascii="仿宋" w:eastAsia="仿宋" w:hAnsi="仿宋"/>
          <w:b/>
          <w:color w:val="000000" w:themeColor="text1"/>
          <w:sz w:val="32"/>
          <w:szCs w:val="32"/>
          <w:lang w:val="zh-TW"/>
        </w:rPr>
        <w:t>二十四</w:t>
      </w:r>
      <w:r>
        <w:rPr>
          <w:rFonts w:ascii="仿宋" w:eastAsia="仿宋" w:hAnsi="仿宋"/>
          <w:b/>
          <w:color w:val="000000" w:themeColor="text1"/>
          <w:sz w:val="32"/>
          <w:szCs w:val="32"/>
          <w:lang w:val="zh-TW" w:eastAsia="zh-TW"/>
        </w:rPr>
        <w:t>条</w:t>
      </w:r>
      <w:r w:rsidR="009225C3">
        <w:rPr>
          <w:rFonts w:ascii="仿宋" w:eastAsia="仿宋" w:hAnsi="仿宋"/>
          <w:color w:val="000000" w:themeColor="text1"/>
          <w:sz w:val="32"/>
          <w:szCs w:val="32"/>
          <w:lang w:val="zh-CN"/>
        </w:rPr>
        <w:t xml:space="preserve"> </w:t>
      </w:r>
      <w:r>
        <w:rPr>
          <w:rFonts w:ascii="仿宋" w:eastAsia="仿宋" w:hAnsi="仿宋"/>
          <w:color w:val="000000" w:themeColor="text1"/>
          <w:sz w:val="32"/>
          <w:szCs w:val="32"/>
          <w:lang w:val="zh-TW" w:eastAsia="zh-TW"/>
        </w:rPr>
        <w:t>税务师事务所办结发票</w:t>
      </w:r>
      <w:r>
        <w:rPr>
          <w:rFonts w:ascii="仿宋" w:eastAsia="仿宋" w:hAnsi="仿宋"/>
          <w:color w:val="000000" w:themeColor="text1"/>
          <w:sz w:val="32"/>
          <w:szCs w:val="32"/>
          <w:lang w:val="zh-TW"/>
        </w:rPr>
        <w:t>相关代理服务</w:t>
      </w:r>
      <w:r>
        <w:rPr>
          <w:rFonts w:ascii="仿宋" w:eastAsia="仿宋" w:hAnsi="仿宋"/>
          <w:color w:val="000000" w:themeColor="text1"/>
          <w:sz w:val="32"/>
          <w:szCs w:val="32"/>
          <w:lang w:val="zh-TW" w:eastAsia="zh-TW"/>
        </w:rPr>
        <w:t>业务后，</w:t>
      </w:r>
      <w:r w:rsidR="0017117A">
        <w:rPr>
          <w:rFonts w:ascii="仿宋" w:eastAsia="仿宋" w:hAnsi="仿宋"/>
          <w:color w:val="000000" w:themeColor="text1"/>
          <w:sz w:val="32"/>
          <w:szCs w:val="32"/>
          <w:lang w:val="zh-TW"/>
        </w:rPr>
        <w:t>应当按照《</w:t>
      </w:r>
      <w:r w:rsidR="00502B2F">
        <w:rPr>
          <w:rFonts w:ascii="仿宋" w:eastAsia="仿宋" w:hAnsi="仿宋"/>
          <w:color w:val="000000" w:themeColor="text1"/>
          <w:sz w:val="32"/>
          <w:szCs w:val="32"/>
          <w:lang w:val="zh-TW"/>
        </w:rPr>
        <w:t>税务师行业</w:t>
      </w:r>
      <w:r w:rsidR="0017117A">
        <w:rPr>
          <w:rFonts w:ascii="仿宋" w:eastAsia="仿宋" w:hAnsi="仿宋"/>
          <w:color w:val="000000" w:themeColor="text1"/>
          <w:sz w:val="32"/>
          <w:szCs w:val="32"/>
          <w:lang w:val="zh-TW"/>
        </w:rPr>
        <w:t>涉税专业服务程序指引（试行）》和《其他税务师事项代理业务指引（试行）》</w:t>
      </w:r>
      <w:r>
        <w:rPr>
          <w:rFonts w:ascii="仿宋" w:eastAsia="仿宋" w:hAnsi="仿宋"/>
          <w:color w:val="000000" w:themeColor="text1"/>
          <w:sz w:val="32"/>
          <w:szCs w:val="32"/>
          <w:lang w:val="zh-TW" w:eastAsia="zh-TW"/>
        </w:rPr>
        <w:t>及时整理留痕备查资料，留痕备查资料应包括以下内容：</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（一）税务师事务所与委托人签订的发票</w:t>
      </w:r>
      <w:r>
        <w:rPr>
          <w:rFonts w:ascii="仿宋" w:eastAsia="仿宋" w:hAnsi="仿宋"/>
          <w:color w:val="000000" w:themeColor="text1"/>
          <w:sz w:val="32"/>
          <w:szCs w:val="32"/>
          <w:lang w:val="zh-TW"/>
        </w:rPr>
        <w:t>相关代理服务</w:t>
      </w:r>
      <w:r>
        <w:rPr>
          <w:rFonts w:ascii="仿宋" w:eastAsia="仿宋" w:hAnsi="仿宋"/>
          <w:color w:val="000000" w:themeColor="text1"/>
          <w:sz w:val="32"/>
          <w:szCs w:val="32"/>
          <w:lang w:val="zh-TW" w:eastAsia="zh-TW"/>
        </w:rPr>
        <w:t>业务委托协议；</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（二）委托人签发的《办理税务事项授权委托</w:t>
      </w:r>
      <w:r>
        <w:rPr>
          <w:rFonts w:ascii="仿宋" w:eastAsia="仿宋" w:hAnsi="仿宋"/>
          <w:color w:val="000000" w:themeColor="text1"/>
          <w:sz w:val="32"/>
          <w:szCs w:val="32"/>
          <w:lang w:val="zh-TW"/>
        </w:rPr>
        <w:t>书</w:t>
      </w:r>
      <w:r>
        <w:rPr>
          <w:rFonts w:ascii="仿宋" w:eastAsia="仿宋" w:hAnsi="仿宋"/>
          <w:color w:val="000000" w:themeColor="text1"/>
          <w:sz w:val="32"/>
          <w:szCs w:val="32"/>
          <w:lang w:val="zh-TW" w:eastAsia="zh-TW"/>
        </w:rPr>
        <w:t>》；</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（三）委托人提供的相应证件、资料和信息（复印件）；</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（四）税务师事务所的业务计划书；</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（五）代理相关结果情况；</w:t>
      </w:r>
    </w:p>
    <w:p w:rsidR="00A804A0" w:rsidRDefault="000E4747" w:rsidP="005A3A48">
      <w:pPr>
        <w:spacing w:line="360" w:lineRule="auto"/>
        <w:ind w:firstLineChars="200" w:firstLine="640"/>
        <w:rPr>
          <w:rFonts w:ascii="仿宋" w:eastAsia="仿宋" w:hAnsi="仿宋" w:cs="仿宋" w:hint="default"/>
          <w:color w:val="000000" w:themeColor="text1"/>
          <w:sz w:val="32"/>
          <w:szCs w:val="32"/>
          <w:lang w:val="zh-TW" w:eastAsia="zh-TW"/>
        </w:rPr>
      </w:pPr>
      <w:r>
        <w:rPr>
          <w:rFonts w:ascii="仿宋" w:eastAsia="仿宋" w:hAnsi="仿宋"/>
          <w:color w:val="000000" w:themeColor="text1"/>
          <w:sz w:val="32"/>
          <w:szCs w:val="32"/>
          <w:lang w:val="zh-TW" w:eastAsia="zh-TW"/>
        </w:rPr>
        <w:t>（六）代理结果交接表；</w:t>
      </w:r>
    </w:p>
    <w:p w:rsidR="00A804A0" w:rsidRPr="00A56EC0" w:rsidRDefault="000E4747" w:rsidP="005A3A48">
      <w:pPr>
        <w:spacing w:line="360" w:lineRule="auto"/>
        <w:ind w:firstLineChars="200" w:firstLine="640"/>
        <w:rPr>
          <w:rFonts w:ascii="仿宋" w:eastAsia="PMingLiU" w:hAnsi="仿宋" w:hint="default"/>
          <w:color w:val="000000" w:themeColor="text1"/>
          <w:sz w:val="32"/>
          <w:szCs w:val="32"/>
          <w:lang w:val="zh-TW" w:eastAsia="zh-TW"/>
        </w:rPr>
      </w:pPr>
      <w:r>
        <w:rPr>
          <w:rFonts w:ascii="仿宋" w:eastAsia="仿宋" w:hAnsi="仿宋"/>
          <w:color w:val="000000" w:themeColor="text1"/>
          <w:sz w:val="32"/>
          <w:szCs w:val="32"/>
          <w:lang w:val="zh-TW" w:eastAsia="zh-TW"/>
        </w:rPr>
        <w:lastRenderedPageBreak/>
        <w:t>（七）其他需要记录于留痕备查资料的相关内容。</w:t>
      </w:r>
    </w:p>
    <w:p w:rsidR="00A804A0" w:rsidRDefault="000E4747">
      <w:pPr>
        <w:spacing w:line="360" w:lineRule="auto"/>
        <w:jc w:val="center"/>
        <w:rPr>
          <w:rFonts w:ascii="仿宋" w:eastAsia="仿宋" w:hAnsi="仿宋" w:cs="仿宋" w:hint="default"/>
          <w:b/>
          <w:color w:val="000000" w:themeColor="text1"/>
          <w:sz w:val="32"/>
          <w:szCs w:val="32"/>
        </w:rPr>
      </w:pPr>
      <w:r>
        <w:rPr>
          <w:rFonts w:ascii="仿宋" w:eastAsia="仿宋" w:hAnsi="仿宋"/>
          <w:b/>
          <w:color w:val="000000" w:themeColor="text1"/>
          <w:sz w:val="32"/>
          <w:szCs w:val="32"/>
          <w:lang w:val="zh-TW" w:eastAsia="zh-TW"/>
        </w:rPr>
        <w:t>第</w:t>
      </w:r>
      <w:r w:rsidR="00A74BDF">
        <w:rPr>
          <w:rFonts w:ascii="仿宋" w:eastAsia="仿宋" w:hAnsi="仿宋"/>
          <w:b/>
          <w:color w:val="000000" w:themeColor="text1"/>
          <w:sz w:val="32"/>
          <w:szCs w:val="32"/>
        </w:rPr>
        <w:t>四</w:t>
      </w:r>
      <w:r>
        <w:rPr>
          <w:rFonts w:ascii="仿宋" w:eastAsia="仿宋" w:hAnsi="仿宋"/>
          <w:b/>
          <w:color w:val="000000" w:themeColor="text1"/>
          <w:sz w:val="32"/>
          <w:szCs w:val="32"/>
          <w:lang w:val="zh-TW" w:eastAsia="zh-TW"/>
        </w:rPr>
        <w:t>章</w:t>
      </w:r>
      <w:r>
        <w:rPr>
          <w:rFonts w:ascii="仿宋" w:eastAsia="仿宋" w:hAnsi="仿宋"/>
          <w:b/>
          <w:color w:val="000000" w:themeColor="text1"/>
          <w:sz w:val="32"/>
          <w:szCs w:val="32"/>
          <w:lang w:val="zh-TW"/>
        </w:rPr>
        <w:t xml:space="preserve">  </w:t>
      </w:r>
      <w:r>
        <w:rPr>
          <w:rFonts w:ascii="仿宋" w:eastAsia="仿宋" w:hAnsi="仿宋"/>
          <w:b/>
          <w:color w:val="000000" w:themeColor="text1"/>
          <w:sz w:val="32"/>
          <w:szCs w:val="32"/>
          <w:lang w:val="zh-TW" w:eastAsia="zh-TW"/>
        </w:rPr>
        <w:t>附</w:t>
      </w:r>
      <w:r>
        <w:rPr>
          <w:rFonts w:ascii="仿宋" w:eastAsia="仿宋" w:hAnsi="仿宋"/>
          <w:b/>
          <w:color w:val="000000" w:themeColor="text1"/>
          <w:sz w:val="32"/>
          <w:szCs w:val="32"/>
          <w:lang w:val="zh-TW"/>
        </w:rPr>
        <w:t xml:space="preserve">  </w:t>
      </w:r>
      <w:r>
        <w:rPr>
          <w:rFonts w:ascii="仿宋" w:eastAsia="仿宋" w:hAnsi="仿宋"/>
          <w:b/>
          <w:color w:val="000000" w:themeColor="text1"/>
          <w:sz w:val="32"/>
          <w:szCs w:val="32"/>
          <w:lang w:val="zh-TW" w:eastAsia="zh-TW"/>
        </w:rPr>
        <w:t>则</w:t>
      </w:r>
    </w:p>
    <w:p w:rsidR="00981F4F" w:rsidRPr="009225C3" w:rsidRDefault="000E4747" w:rsidP="009225C3">
      <w:pPr>
        <w:ind w:firstLineChars="100" w:firstLine="321"/>
        <w:rPr>
          <w:rFonts w:ascii="仿宋" w:eastAsia="仿宋" w:hAnsi="仿宋" w:hint="default"/>
          <w:color w:val="000000" w:themeColor="text1"/>
          <w:sz w:val="32"/>
          <w:szCs w:val="32"/>
          <w:lang w:val="zh-TW" w:eastAsia="zh-TW"/>
        </w:rPr>
      </w:pPr>
      <w:r w:rsidRPr="009225C3">
        <w:rPr>
          <w:rFonts w:ascii="仿宋" w:eastAsia="仿宋" w:hAnsi="仿宋"/>
          <w:b/>
          <w:color w:val="000000" w:themeColor="text1"/>
          <w:sz w:val="32"/>
          <w:szCs w:val="32"/>
          <w:lang w:val="zh-TW" w:eastAsia="zh-TW"/>
        </w:rPr>
        <w:t>第</w:t>
      </w:r>
      <w:r w:rsidR="00C01991" w:rsidRPr="009225C3">
        <w:rPr>
          <w:rFonts w:ascii="仿宋" w:eastAsia="仿宋" w:hAnsi="仿宋"/>
          <w:b/>
          <w:color w:val="000000" w:themeColor="text1"/>
          <w:sz w:val="32"/>
          <w:szCs w:val="32"/>
          <w:lang w:val="zh-TW" w:eastAsia="zh-TW"/>
        </w:rPr>
        <w:t>二十</w:t>
      </w:r>
      <w:r w:rsidR="009225C3" w:rsidRPr="009225C3">
        <w:rPr>
          <w:rFonts w:ascii="仿宋" w:eastAsia="仿宋" w:hAnsi="仿宋"/>
          <w:b/>
          <w:color w:val="000000" w:themeColor="text1"/>
          <w:sz w:val="32"/>
          <w:szCs w:val="32"/>
          <w:lang w:val="zh-TW"/>
        </w:rPr>
        <w:t>五</w:t>
      </w:r>
      <w:r w:rsidRPr="009225C3">
        <w:rPr>
          <w:rFonts w:ascii="仿宋" w:eastAsia="仿宋" w:hAnsi="仿宋"/>
          <w:b/>
          <w:color w:val="000000" w:themeColor="text1"/>
          <w:sz w:val="32"/>
          <w:szCs w:val="32"/>
          <w:lang w:val="zh-TW" w:eastAsia="zh-TW"/>
        </w:rPr>
        <w:t>条</w:t>
      </w:r>
      <w:r w:rsidR="009225C3">
        <w:rPr>
          <w:rFonts w:ascii="仿宋" w:eastAsia="仿宋" w:hAnsi="仿宋"/>
          <w:color w:val="000000" w:themeColor="text1"/>
          <w:sz w:val="32"/>
          <w:szCs w:val="32"/>
          <w:lang w:val="zh-TW"/>
        </w:rPr>
        <w:t xml:space="preserve"> </w:t>
      </w:r>
      <w:r w:rsidRPr="009225C3">
        <w:rPr>
          <w:rFonts w:ascii="仿宋" w:eastAsia="仿宋" w:hAnsi="仿宋"/>
          <w:color w:val="000000" w:themeColor="text1"/>
          <w:sz w:val="32"/>
          <w:szCs w:val="32"/>
          <w:lang w:val="zh-TW" w:eastAsia="zh-TW"/>
        </w:rPr>
        <w:t>本指引自2019年 月 日起试行。</w:t>
      </w: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Default="00981F4F" w:rsidP="00A56EC0">
      <w:pPr>
        <w:rPr>
          <w:rFonts w:eastAsia="PMingLiU" w:hint="default"/>
          <w:lang w:val="zh-TW" w:eastAsia="zh-TW"/>
        </w:rPr>
      </w:pPr>
    </w:p>
    <w:p w:rsidR="00981F4F" w:rsidRPr="00A56EC0" w:rsidRDefault="00981F4F" w:rsidP="00A56EC0">
      <w:pPr>
        <w:rPr>
          <w:rFonts w:eastAsia="PMingLiU" w:hint="default"/>
          <w:lang w:val="zh-TW" w:eastAsia="zh-TW"/>
        </w:rPr>
      </w:pPr>
    </w:p>
    <w:p w:rsidR="00A804A0" w:rsidRPr="009F0DA8" w:rsidRDefault="000E4747">
      <w:pPr>
        <w:pStyle w:val="2"/>
        <w:rPr>
          <w:rFonts w:ascii="仿宋" w:eastAsia="仿宋" w:hAnsi="仿宋" w:hint="default"/>
        </w:rPr>
      </w:pPr>
      <w:r w:rsidRPr="009F0DA8">
        <w:rPr>
          <w:rFonts w:ascii="仿宋" w:eastAsia="仿宋" w:hAnsi="仿宋"/>
        </w:rPr>
        <w:lastRenderedPageBreak/>
        <w:t>附件</w:t>
      </w:r>
    </w:p>
    <w:p w:rsidR="00A41010" w:rsidRPr="009F0DA8" w:rsidRDefault="00A41010" w:rsidP="00A41010">
      <w:pPr>
        <w:jc w:val="center"/>
        <w:rPr>
          <w:rFonts w:ascii="仿宋" w:eastAsia="仿宋" w:hAnsi="仿宋" w:hint="default"/>
          <w:b/>
          <w:sz w:val="32"/>
          <w:szCs w:val="32"/>
        </w:rPr>
      </w:pPr>
      <w:r w:rsidRPr="009F0DA8">
        <w:rPr>
          <w:rFonts w:ascii="仿宋" w:eastAsia="仿宋" w:hAnsi="仿宋"/>
          <w:b/>
          <w:sz w:val="32"/>
          <w:szCs w:val="32"/>
        </w:rPr>
        <w:t>发票相关代理服务完成确认书</w:t>
      </w:r>
    </w:p>
    <w:p w:rsidR="00A41010" w:rsidRPr="009F0DA8" w:rsidRDefault="00A41010" w:rsidP="00A41010">
      <w:pPr>
        <w:jc w:val="center"/>
        <w:rPr>
          <w:rFonts w:ascii="仿宋" w:eastAsia="仿宋" w:hAnsi="仿宋" w:hint="default"/>
          <w:b/>
          <w:sz w:val="32"/>
          <w:szCs w:val="32"/>
        </w:rPr>
      </w:pPr>
    </w:p>
    <w:p w:rsidR="00A41010" w:rsidRPr="009F0DA8" w:rsidRDefault="00A41010" w:rsidP="00A41010">
      <w:pPr>
        <w:spacing w:line="360" w:lineRule="auto"/>
        <w:ind w:firstLineChars="200" w:firstLine="600"/>
        <w:jc w:val="left"/>
        <w:rPr>
          <w:rFonts w:ascii="仿宋" w:eastAsia="仿宋" w:hAnsi="仿宋" w:hint="default"/>
          <w:sz w:val="30"/>
          <w:szCs w:val="30"/>
        </w:rPr>
      </w:pPr>
      <w:r w:rsidRPr="009F0DA8">
        <w:rPr>
          <w:rFonts w:ascii="仿宋" w:eastAsia="仿宋" w:hAnsi="仿宋"/>
          <w:sz w:val="30"/>
          <w:szCs w:val="30"/>
        </w:rPr>
        <w:t>__________：</w:t>
      </w:r>
    </w:p>
    <w:p w:rsidR="00A41010" w:rsidRDefault="00A41010" w:rsidP="00A41010">
      <w:pPr>
        <w:spacing w:line="360" w:lineRule="auto"/>
        <w:ind w:firstLineChars="200" w:firstLine="600"/>
        <w:jc w:val="left"/>
        <w:rPr>
          <w:rFonts w:ascii="仿宋" w:eastAsia="仿宋" w:hAnsi="仿宋" w:hint="default"/>
          <w:color w:val="3D3D3D"/>
          <w:sz w:val="30"/>
          <w:szCs w:val="30"/>
        </w:rPr>
      </w:pPr>
      <w:r>
        <w:rPr>
          <w:rFonts w:ascii="仿宋" w:eastAsia="仿宋" w:hAnsi="仿宋"/>
          <w:color w:val="3D3D3D"/>
          <w:sz w:val="30"/>
          <w:szCs w:val="30"/>
        </w:rPr>
        <w:t>我们已按照贵公司的委托要求，完成</w:t>
      </w:r>
      <w:r>
        <w:rPr>
          <w:rFonts w:ascii="仿宋" w:eastAsia="仿宋" w:hAnsi="仿宋"/>
          <w:sz w:val="30"/>
          <w:szCs w:val="30"/>
        </w:rPr>
        <w:t>__________发票相关</w:t>
      </w:r>
      <w:r>
        <w:rPr>
          <w:rFonts w:ascii="仿宋" w:eastAsia="仿宋" w:hAnsi="仿宋"/>
          <w:color w:val="3D3D3D"/>
          <w:sz w:val="30"/>
          <w:szCs w:val="30"/>
        </w:rPr>
        <w:t>代理服务。该代理事项完成结果及交还资料如下：</w:t>
      </w:r>
    </w:p>
    <w:p w:rsidR="00A41010" w:rsidRDefault="00A41010" w:rsidP="00A41010">
      <w:pPr>
        <w:pStyle w:val="a8"/>
        <w:widowControl/>
        <w:numPr>
          <w:ilvl w:val="0"/>
          <w:numId w:val="2"/>
        </w:numPr>
        <w:spacing w:line="360" w:lineRule="auto"/>
        <w:ind w:firstLineChars="0"/>
        <w:jc w:val="left"/>
        <w:rPr>
          <w:rFonts w:ascii="仿宋" w:eastAsia="仿宋" w:hAnsi="仿宋" w:cstheme="minorBidi" w:hint="default"/>
          <w:color w:val="3D3D3D"/>
          <w:sz w:val="30"/>
          <w:szCs w:val="30"/>
        </w:rPr>
      </w:pPr>
      <w:r>
        <w:rPr>
          <w:rFonts w:ascii="仿宋" w:eastAsia="仿宋" w:hAnsi="仿宋" w:cstheme="minorBidi"/>
          <w:color w:val="3D3D3D"/>
          <w:sz w:val="30"/>
          <w:szCs w:val="30"/>
        </w:rPr>
        <w:t>完成事项（附结果）：</w:t>
      </w:r>
      <w:r w:rsidRPr="00573017">
        <w:rPr>
          <w:rFonts w:ascii="仿宋" w:eastAsia="仿宋" w:hAnsi="仿宋" w:cstheme="minorBidi"/>
          <w:color w:val="3D3D3D"/>
          <w:sz w:val="30"/>
          <w:szCs w:val="30"/>
        </w:rPr>
        <w:t>__________</w:t>
      </w:r>
    </w:p>
    <w:p w:rsidR="00A41010" w:rsidRDefault="00A41010" w:rsidP="00A41010">
      <w:pPr>
        <w:pStyle w:val="a8"/>
        <w:widowControl/>
        <w:numPr>
          <w:ilvl w:val="0"/>
          <w:numId w:val="2"/>
        </w:numPr>
        <w:spacing w:line="360" w:lineRule="auto"/>
        <w:ind w:firstLineChars="0"/>
        <w:jc w:val="left"/>
        <w:rPr>
          <w:rFonts w:ascii="仿宋" w:eastAsia="仿宋" w:hAnsi="仿宋" w:cstheme="minorBidi" w:hint="default"/>
          <w:color w:val="3D3D3D"/>
          <w:sz w:val="30"/>
          <w:szCs w:val="30"/>
        </w:rPr>
      </w:pPr>
      <w:r>
        <w:rPr>
          <w:rFonts w:ascii="仿宋" w:eastAsia="仿宋" w:hAnsi="仿宋" w:cstheme="minorBidi"/>
          <w:color w:val="3D3D3D"/>
          <w:sz w:val="30"/>
          <w:szCs w:val="30"/>
        </w:rPr>
        <w:t>交还资料</w:t>
      </w:r>
      <w:r w:rsidRPr="00573017">
        <w:rPr>
          <w:rFonts w:ascii="仿宋" w:eastAsia="仿宋" w:hAnsi="仿宋" w:cstheme="minorBidi"/>
          <w:color w:val="3D3D3D"/>
          <w:sz w:val="30"/>
          <w:szCs w:val="30"/>
        </w:rPr>
        <w:t>__________</w:t>
      </w:r>
    </w:p>
    <w:p w:rsidR="00A41010" w:rsidRDefault="00A41010" w:rsidP="00A41010">
      <w:pPr>
        <w:widowControl/>
        <w:shd w:val="clear" w:color="auto" w:fill="FFFFFF"/>
        <w:spacing w:line="360" w:lineRule="auto"/>
        <w:ind w:firstLineChars="200" w:firstLine="600"/>
        <w:jc w:val="left"/>
        <w:rPr>
          <w:rFonts w:ascii="仿宋" w:eastAsia="仿宋" w:hAnsi="仿宋" w:cs="Arial" w:hint="default"/>
          <w:color w:val="222222"/>
          <w:kern w:val="0"/>
          <w:sz w:val="30"/>
          <w:szCs w:val="30"/>
        </w:rPr>
      </w:pPr>
      <w:r>
        <w:rPr>
          <w:rFonts w:ascii="仿宋" w:eastAsia="仿宋" w:hAnsi="仿宋" w:cs="Arial"/>
          <w:color w:val="222222"/>
          <w:kern w:val="0"/>
          <w:sz w:val="30"/>
          <w:szCs w:val="30"/>
        </w:rPr>
        <w:t>本确认书一式二份，委托人和代理机构各留一份。</w:t>
      </w:r>
    </w:p>
    <w:p w:rsidR="00A41010" w:rsidRDefault="00A41010" w:rsidP="00A41010">
      <w:pPr>
        <w:widowControl/>
        <w:shd w:val="clear" w:color="auto" w:fill="FFFFFF"/>
        <w:spacing w:line="360" w:lineRule="auto"/>
        <w:ind w:firstLineChars="200" w:firstLine="600"/>
        <w:jc w:val="right"/>
        <w:rPr>
          <w:rFonts w:ascii="仿宋" w:eastAsia="仿宋" w:hAnsi="仿宋" w:cs="Arial" w:hint="default"/>
          <w:color w:val="222222"/>
          <w:kern w:val="0"/>
          <w:sz w:val="30"/>
          <w:szCs w:val="30"/>
        </w:rPr>
      </w:pPr>
      <w:r>
        <w:rPr>
          <w:rFonts w:ascii="仿宋" w:eastAsia="仿宋" w:hAnsi="仿宋" w:cs="Arial"/>
          <w:color w:val="222222"/>
          <w:kern w:val="0"/>
          <w:sz w:val="30"/>
          <w:szCs w:val="30"/>
        </w:rPr>
        <w:t>税务师事务所（盖章）：____________</w:t>
      </w:r>
    </w:p>
    <w:p w:rsidR="00A41010" w:rsidRDefault="00A41010" w:rsidP="00A41010">
      <w:pPr>
        <w:widowControl/>
        <w:shd w:val="clear" w:color="auto" w:fill="FFFFFF"/>
        <w:spacing w:line="360" w:lineRule="auto"/>
        <w:ind w:firstLineChars="200" w:firstLine="600"/>
        <w:jc w:val="right"/>
        <w:rPr>
          <w:rFonts w:ascii="仿宋" w:eastAsia="仿宋" w:hAnsi="仿宋" w:cs="Arial" w:hint="default"/>
          <w:color w:val="222222"/>
          <w:kern w:val="0"/>
          <w:sz w:val="30"/>
          <w:szCs w:val="30"/>
        </w:rPr>
      </w:pPr>
      <w:r>
        <w:rPr>
          <w:rFonts w:ascii="仿宋" w:eastAsia="仿宋" w:hAnsi="仿宋" w:cs="Arial"/>
          <w:color w:val="222222"/>
          <w:kern w:val="0"/>
          <w:sz w:val="30"/>
          <w:szCs w:val="30"/>
        </w:rPr>
        <w:t xml:space="preserve">　　_____年_____月_____日</w:t>
      </w:r>
    </w:p>
    <w:p w:rsidR="00A41010" w:rsidRDefault="00A41010" w:rsidP="00A41010">
      <w:pPr>
        <w:widowControl/>
        <w:shd w:val="clear" w:color="auto" w:fill="FFFFFF"/>
        <w:spacing w:line="360" w:lineRule="auto"/>
        <w:ind w:firstLineChars="200" w:firstLine="600"/>
        <w:jc w:val="left"/>
        <w:rPr>
          <w:rFonts w:ascii="仿宋" w:eastAsia="仿宋" w:hAnsi="仿宋" w:cs="Arial" w:hint="default"/>
          <w:color w:val="222222"/>
          <w:kern w:val="0"/>
          <w:sz w:val="30"/>
          <w:szCs w:val="30"/>
        </w:rPr>
      </w:pPr>
    </w:p>
    <w:p w:rsidR="00A41010" w:rsidRDefault="00A41010" w:rsidP="00A41010">
      <w:pPr>
        <w:widowControl/>
        <w:shd w:val="clear" w:color="auto" w:fill="FFFFFF"/>
        <w:spacing w:line="360" w:lineRule="auto"/>
        <w:ind w:firstLineChars="200" w:firstLine="600"/>
        <w:jc w:val="left"/>
        <w:rPr>
          <w:rFonts w:ascii="仿宋" w:eastAsia="仿宋" w:hAnsi="仿宋" w:cs="Arial" w:hint="default"/>
          <w:color w:val="222222"/>
          <w:kern w:val="0"/>
          <w:sz w:val="30"/>
          <w:szCs w:val="30"/>
        </w:rPr>
      </w:pPr>
      <w:r>
        <w:rPr>
          <w:rFonts w:ascii="仿宋" w:eastAsia="仿宋" w:hAnsi="仿宋" w:cs="Arial"/>
          <w:color w:val="222222"/>
          <w:kern w:val="0"/>
          <w:sz w:val="30"/>
          <w:szCs w:val="30"/>
        </w:rPr>
        <w:t>已告知我方上述事项，我方已完全了解确认书中的事项，并确认结果及接收资料。</w:t>
      </w:r>
    </w:p>
    <w:p w:rsidR="00A41010" w:rsidRDefault="00A41010" w:rsidP="00A41010">
      <w:pPr>
        <w:widowControl/>
        <w:shd w:val="clear" w:color="auto" w:fill="FFFFFF"/>
        <w:spacing w:line="360" w:lineRule="auto"/>
        <w:ind w:firstLineChars="200" w:firstLine="600"/>
        <w:jc w:val="right"/>
        <w:rPr>
          <w:rFonts w:ascii="仿宋" w:eastAsia="仿宋" w:hAnsi="仿宋" w:cs="Arial" w:hint="default"/>
          <w:color w:val="222222"/>
          <w:kern w:val="0"/>
          <w:sz w:val="30"/>
          <w:szCs w:val="30"/>
        </w:rPr>
      </w:pPr>
      <w:r>
        <w:rPr>
          <w:rFonts w:ascii="仿宋" w:eastAsia="仿宋" w:hAnsi="仿宋" w:cs="Arial"/>
          <w:color w:val="222222"/>
          <w:kern w:val="0"/>
          <w:sz w:val="30"/>
          <w:szCs w:val="30"/>
        </w:rPr>
        <w:t xml:space="preserve">　　委托人确认（盖章）：__________</w:t>
      </w:r>
    </w:p>
    <w:p w:rsidR="00A41010" w:rsidRDefault="00A41010" w:rsidP="00A41010">
      <w:pPr>
        <w:widowControl/>
        <w:shd w:val="clear" w:color="auto" w:fill="FFFFFF"/>
        <w:spacing w:line="360" w:lineRule="auto"/>
        <w:ind w:firstLineChars="200" w:firstLine="600"/>
        <w:jc w:val="right"/>
        <w:rPr>
          <w:rFonts w:ascii="仿宋" w:eastAsia="仿宋" w:hAnsi="仿宋" w:cs="Arial" w:hint="default"/>
          <w:color w:val="222222"/>
          <w:kern w:val="0"/>
          <w:sz w:val="30"/>
          <w:szCs w:val="30"/>
        </w:rPr>
      </w:pPr>
      <w:r>
        <w:rPr>
          <w:rFonts w:ascii="仿宋" w:eastAsia="仿宋" w:hAnsi="仿宋" w:cs="Arial"/>
          <w:color w:val="222222"/>
          <w:kern w:val="0"/>
          <w:sz w:val="30"/>
          <w:szCs w:val="30"/>
        </w:rPr>
        <w:t xml:space="preserve">　　_____年_____月_____日</w:t>
      </w:r>
    </w:p>
    <w:p w:rsidR="00A804A0" w:rsidRDefault="00A41010" w:rsidP="00A41010">
      <w:pPr>
        <w:spacing w:line="360" w:lineRule="auto"/>
        <w:rPr>
          <w:rFonts w:ascii="仿宋" w:eastAsia="仿宋" w:hAnsi="仿宋" w:hint="default"/>
          <w:sz w:val="32"/>
          <w:szCs w:val="32"/>
        </w:rPr>
      </w:pPr>
      <w:r>
        <w:rPr>
          <w:rFonts w:ascii="仿宋" w:eastAsia="仿宋" w:hAnsi="仿宋"/>
          <w:color w:val="3D3D3D"/>
          <w:sz w:val="30"/>
          <w:szCs w:val="30"/>
        </w:rPr>
        <w:t xml:space="preserve">                                                     </w:t>
      </w:r>
      <w:r w:rsidR="000E4747">
        <w:rPr>
          <w:rFonts w:ascii="仿宋" w:eastAsia="仿宋" w:hAnsi="仿宋"/>
          <w:sz w:val="32"/>
          <w:szCs w:val="32"/>
        </w:rPr>
        <w:tab/>
        <w:t xml:space="preserve"> </w:t>
      </w:r>
    </w:p>
    <w:p w:rsidR="00A804A0" w:rsidRDefault="00A804A0">
      <w:pPr>
        <w:spacing w:line="360" w:lineRule="auto"/>
        <w:rPr>
          <w:rFonts w:ascii="仿宋" w:eastAsia="仿宋" w:hAnsi="仿宋" w:hint="default"/>
          <w:sz w:val="32"/>
          <w:szCs w:val="32"/>
        </w:rPr>
      </w:pPr>
    </w:p>
    <w:p w:rsidR="00A804A0" w:rsidRDefault="00A804A0">
      <w:pPr>
        <w:spacing w:line="360" w:lineRule="auto"/>
        <w:ind w:firstLine="420"/>
        <w:rPr>
          <w:rFonts w:ascii="仿宋" w:eastAsia="仿宋" w:hAnsi="仿宋" w:hint="default"/>
          <w:color w:val="000000" w:themeColor="text1"/>
          <w:sz w:val="32"/>
          <w:szCs w:val="32"/>
          <w:lang w:val="zh-TW" w:eastAsia="zh-TW"/>
        </w:rPr>
      </w:pPr>
    </w:p>
    <w:p w:rsidR="00A804A0" w:rsidRDefault="00A804A0">
      <w:pPr>
        <w:spacing w:line="360" w:lineRule="auto"/>
        <w:ind w:firstLine="420"/>
        <w:rPr>
          <w:rFonts w:ascii="仿宋" w:eastAsia="仿宋" w:hAnsi="仿宋" w:hint="default"/>
          <w:color w:val="000000" w:themeColor="text1"/>
          <w:sz w:val="32"/>
          <w:szCs w:val="32"/>
          <w:lang w:val="zh-TW" w:eastAsia="zh-TW"/>
        </w:rPr>
      </w:pPr>
    </w:p>
    <w:p w:rsidR="00AC5B0A" w:rsidRPr="00A56EC0" w:rsidRDefault="00AC5B0A" w:rsidP="00A56EC0">
      <w:pPr>
        <w:spacing w:line="360" w:lineRule="auto"/>
        <w:jc w:val="left"/>
        <w:rPr>
          <w:rFonts w:ascii="仿宋" w:eastAsia="PMingLiU" w:hAnsi="仿宋" w:hint="default"/>
          <w:color w:val="000000" w:themeColor="text1"/>
          <w:sz w:val="32"/>
          <w:szCs w:val="32"/>
          <w:lang w:val="zh-TW" w:eastAsia="zh-TW"/>
        </w:rPr>
      </w:pPr>
    </w:p>
    <w:p w:rsidR="00A804A0" w:rsidRDefault="00A804A0">
      <w:pPr>
        <w:spacing w:line="360" w:lineRule="auto"/>
        <w:ind w:firstLine="420"/>
        <w:rPr>
          <w:rFonts w:ascii="仿宋" w:eastAsia="仿宋" w:hAnsi="仿宋" w:hint="default"/>
          <w:color w:val="000000" w:themeColor="text1"/>
          <w:sz w:val="32"/>
          <w:szCs w:val="32"/>
          <w:lang w:val="zh-TW" w:eastAsia="zh-TW"/>
        </w:rPr>
      </w:pPr>
    </w:p>
    <w:sectPr w:rsidR="00A804A0" w:rsidSect="00730489">
      <w:footerReference w:type="default" r:id="rId9"/>
      <w:pgSz w:w="11900" w:h="16840"/>
      <w:pgMar w:top="1440" w:right="141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E2" w:rsidRDefault="009A58E2">
      <w:pPr>
        <w:rPr>
          <w:rFonts w:hint="default"/>
        </w:rPr>
      </w:pPr>
      <w:r>
        <w:separator/>
      </w:r>
    </w:p>
  </w:endnote>
  <w:endnote w:type="continuationSeparator" w:id="0">
    <w:p w:rsidR="009A58E2" w:rsidRDefault="009A58E2">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0" w:rsidRDefault="00700AB3">
    <w:pPr>
      <w:pStyle w:val="a3"/>
      <w:tabs>
        <w:tab w:val="clear" w:pos="8306"/>
        <w:tab w:val="right" w:pos="8280"/>
      </w:tabs>
      <w:jc w:val="center"/>
      <w:rPr>
        <w:rFonts w:hint="default"/>
      </w:rPr>
    </w:pPr>
    <w:r>
      <w:fldChar w:fldCharType="begin"/>
    </w:r>
    <w:r w:rsidR="000E4747">
      <w:instrText xml:space="preserve"> PAGE </w:instrText>
    </w:r>
    <w:r>
      <w:fldChar w:fldCharType="separate"/>
    </w:r>
    <w:r w:rsidR="00FA6B52">
      <w:rPr>
        <w:rFonts w:hint="default"/>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E2" w:rsidRDefault="009A58E2">
      <w:pPr>
        <w:rPr>
          <w:rFonts w:hint="default"/>
        </w:rPr>
      </w:pPr>
      <w:r>
        <w:separator/>
      </w:r>
    </w:p>
  </w:footnote>
  <w:footnote w:type="continuationSeparator" w:id="0">
    <w:p w:rsidR="009A58E2" w:rsidRDefault="009A58E2">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6D2E"/>
    <w:multiLevelType w:val="singleLevel"/>
    <w:tmpl w:val="0C5C6D2E"/>
    <w:lvl w:ilvl="0">
      <w:start w:val="2"/>
      <w:numFmt w:val="decimal"/>
      <w:lvlText w:val="%1."/>
      <w:lvlJc w:val="left"/>
      <w:pPr>
        <w:tabs>
          <w:tab w:val="left" w:pos="312"/>
        </w:tabs>
      </w:pPr>
    </w:lvl>
  </w:abstractNum>
  <w:abstractNum w:abstractNumId="1">
    <w:nsid w:val="299C7925"/>
    <w:multiLevelType w:val="hybridMultilevel"/>
    <w:tmpl w:val="9A7C1B64"/>
    <w:lvl w:ilvl="0" w:tplc="CE6230AC">
      <w:start w:val="1"/>
      <w:numFmt w:val="japaneseCounting"/>
      <w:lvlText w:val="第%1节"/>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532FAB"/>
    <w:multiLevelType w:val="hybridMultilevel"/>
    <w:tmpl w:val="26BC55EA"/>
    <w:lvl w:ilvl="0" w:tplc="64EC258E">
      <w:start w:val="1"/>
      <w:numFmt w:val="decimal"/>
      <w:suff w:val="nothing"/>
      <w:lvlText w:val="%1."/>
      <w:lvlJc w:val="left"/>
      <w:pPr>
        <w:ind w:left="-640" w:firstLine="64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327009E"/>
    <w:multiLevelType w:val="multilevel"/>
    <w:tmpl w:val="7327009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8C"/>
    <w:rsid w:val="00016E8D"/>
    <w:rsid w:val="00017258"/>
    <w:rsid w:val="00033EF4"/>
    <w:rsid w:val="00036FED"/>
    <w:rsid w:val="00042206"/>
    <w:rsid w:val="0005528F"/>
    <w:rsid w:val="00076AC8"/>
    <w:rsid w:val="0009577E"/>
    <w:rsid w:val="000B53AB"/>
    <w:rsid w:val="000B6329"/>
    <w:rsid w:val="000C0D9F"/>
    <w:rsid w:val="000E4747"/>
    <w:rsid w:val="0013718A"/>
    <w:rsid w:val="00157DF2"/>
    <w:rsid w:val="00166C61"/>
    <w:rsid w:val="0017117A"/>
    <w:rsid w:val="00181B13"/>
    <w:rsid w:val="001960E8"/>
    <w:rsid w:val="001A5599"/>
    <w:rsid w:val="001B378A"/>
    <w:rsid w:val="001D1494"/>
    <w:rsid w:val="00204F6B"/>
    <w:rsid w:val="00222CBC"/>
    <w:rsid w:val="00225427"/>
    <w:rsid w:val="00232B69"/>
    <w:rsid w:val="00292E7D"/>
    <w:rsid w:val="002A7A99"/>
    <w:rsid w:val="002B5492"/>
    <w:rsid w:val="002D1135"/>
    <w:rsid w:val="002F4787"/>
    <w:rsid w:val="0031057A"/>
    <w:rsid w:val="0032494B"/>
    <w:rsid w:val="00341BA5"/>
    <w:rsid w:val="0034617B"/>
    <w:rsid w:val="00360810"/>
    <w:rsid w:val="003866F5"/>
    <w:rsid w:val="0039628D"/>
    <w:rsid w:val="003A15C6"/>
    <w:rsid w:val="003D45B4"/>
    <w:rsid w:val="003E4EC4"/>
    <w:rsid w:val="003E609C"/>
    <w:rsid w:val="003F4B2D"/>
    <w:rsid w:val="00402806"/>
    <w:rsid w:val="00404897"/>
    <w:rsid w:val="0040782D"/>
    <w:rsid w:val="00486327"/>
    <w:rsid w:val="004A266E"/>
    <w:rsid w:val="004A3F08"/>
    <w:rsid w:val="004F1FDC"/>
    <w:rsid w:val="00502B2F"/>
    <w:rsid w:val="00512ECC"/>
    <w:rsid w:val="0051313B"/>
    <w:rsid w:val="005339D0"/>
    <w:rsid w:val="005442D0"/>
    <w:rsid w:val="00557841"/>
    <w:rsid w:val="00563596"/>
    <w:rsid w:val="005877E1"/>
    <w:rsid w:val="005A3A48"/>
    <w:rsid w:val="005A5D8B"/>
    <w:rsid w:val="005C410E"/>
    <w:rsid w:val="005F0185"/>
    <w:rsid w:val="00647CAF"/>
    <w:rsid w:val="00671DF0"/>
    <w:rsid w:val="006E3462"/>
    <w:rsid w:val="006F5A1E"/>
    <w:rsid w:val="00700AB3"/>
    <w:rsid w:val="00730489"/>
    <w:rsid w:val="0073177D"/>
    <w:rsid w:val="007647F7"/>
    <w:rsid w:val="00771DEE"/>
    <w:rsid w:val="0078060E"/>
    <w:rsid w:val="00797FB9"/>
    <w:rsid w:val="007A3CDE"/>
    <w:rsid w:val="007A7527"/>
    <w:rsid w:val="007C5F49"/>
    <w:rsid w:val="007E4B18"/>
    <w:rsid w:val="007E6345"/>
    <w:rsid w:val="007F6DA8"/>
    <w:rsid w:val="007F7BCD"/>
    <w:rsid w:val="00827663"/>
    <w:rsid w:val="0085281A"/>
    <w:rsid w:val="00853AC6"/>
    <w:rsid w:val="0086669C"/>
    <w:rsid w:val="00877FD0"/>
    <w:rsid w:val="00882C72"/>
    <w:rsid w:val="008A49BB"/>
    <w:rsid w:val="008A4C64"/>
    <w:rsid w:val="008B0BCE"/>
    <w:rsid w:val="008E63F2"/>
    <w:rsid w:val="00912777"/>
    <w:rsid w:val="009225C3"/>
    <w:rsid w:val="009479CA"/>
    <w:rsid w:val="00975743"/>
    <w:rsid w:val="00981F4F"/>
    <w:rsid w:val="009943B6"/>
    <w:rsid w:val="009A58E2"/>
    <w:rsid w:val="009A5E6E"/>
    <w:rsid w:val="009D0C8B"/>
    <w:rsid w:val="009D3A33"/>
    <w:rsid w:val="009F0249"/>
    <w:rsid w:val="009F0DA8"/>
    <w:rsid w:val="00A41010"/>
    <w:rsid w:val="00A56A9D"/>
    <w:rsid w:val="00A56EC0"/>
    <w:rsid w:val="00A61C6F"/>
    <w:rsid w:val="00A62A0A"/>
    <w:rsid w:val="00A74BDF"/>
    <w:rsid w:val="00A771E6"/>
    <w:rsid w:val="00A804A0"/>
    <w:rsid w:val="00A84995"/>
    <w:rsid w:val="00A85148"/>
    <w:rsid w:val="00AC28FF"/>
    <w:rsid w:val="00AC5B0A"/>
    <w:rsid w:val="00B12E63"/>
    <w:rsid w:val="00B17200"/>
    <w:rsid w:val="00B47334"/>
    <w:rsid w:val="00B56752"/>
    <w:rsid w:val="00B5739A"/>
    <w:rsid w:val="00B659A1"/>
    <w:rsid w:val="00B9476C"/>
    <w:rsid w:val="00C0073D"/>
    <w:rsid w:val="00C00F52"/>
    <w:rsid w:val="00C01991"/>
    <w:rsid w:val="00C33530"/>
    <w:rsid w:val="00C8598A"/>
    <w:rsid w:val="00C93472"/>
    <w:rsid w:val="00C949F7"/>
    <w:rsid w:val="00D0189E"/>
    <w:rsid w:val="00D21A6F"/>
    <w:rsid w:val="00D24342"/>
    <w:rsid w:val="00D30168"/>
    <w:rsid w:val="00D85B19"/>
    <w:rsid w:val="00DB3860"/>
    <w:rsid w:val="00DD16DF"/>
    <w:rsid w:val="00DD185D"/>
    <w:rsid w:val="00DD4D8C"/>
    <w:rsid w:val="00DD6A1B"/>
    <w:rsid w:val="00DF092B"/>
    <w:rsid w:val="00E23A62"/>
    <w:rsid w:val="00E451D7"/>
    <w:rsid w:val="00E509D6"/>
    <w:rsid w:val="00E9138F"/>
    <w:rsid w:val="00ED0E75"/>
    <w:rsid w:val="00ED5259"/>
    <w:rsid w:val="00F104DB"/>
    <w:rsid w:val="00F25A0C"/>
    <w:rsid w:val="00F43C52"/>
    <w:rsid w:val="00F550EA"/>
    <w:rsid w:val="00F55D09"/>
    <w:rsid w:val="00F7019B"/>
    <w:rsid w:val="00F74D9A"/>
    <w:rsid w:val="00F96458"/>
    <w:rsid w:val="00FA6B52"/>
    <w:rsid w:val="00FF2C8B"/>
    <w:rsid w:val="00FF65F3"/>
    <w:rsid w:val="0A765432"/>
    <w:rsid w:val="0B6C6465"/>
    <w:rsid w:val="0D303700"/>
    <w:rsid w:val="197E661B"/>
    <w:rsid w:val="1C4450D0"/>
    <w:rsid w:val="223B2087"/>
    <w:rsid w:val="22D745F0"/>
    <w:rsid w:val="237B4EC0"/>
    <w:rsid w:val="24B2433E"/>
    <w:rsid w:val="25EA3902"/>
    <w:rsid w:val="26BA0680"/>
    <w:rsid w:val="2DCB7071"/>
    <w:rsid w:val="2ED32216"/>
    <w:rsid w:val="330C44D2"/>
    <w:rsid w:val="33C976C8"/>
    <w:rsid w:val="382D613C"/>
    <w:rsid w:val="39E82B18"/>
    <w:rsid w:val="3EA660EB"/>
    <w:rsid w:val="3EFE5BDB"/>
    <w:rsid w:val="3F0B1EDE"/>
    <w:rsid w:val="43787F05"/>
    <w:rsid w:val="444E67B4"/>
    <w:rsid w:val="49C97997"/>
    <w:rsid w:val="4A8E7BDB"/>
    <w:rsid w:val="4C724B73"/>
    <w:rsid w:val="4F0D5E03"/>
    <w:rsid w:val="52272947"/>
    <w:rsid w:val="54E96EBF"/>
    <w:rsid w:val="5899063E"/>
    <w:rsid w:val="58E42A7F"/>
    <w:rsid w:val="59E3015A"/>
    <w:rsid w:val="5DF7500D"/>
    <w:rsid w:val="631869D4"/>
    <w:rsid w:val="6559031D"/>
    <w:rsid w:val="65B30039"/>
    <w:rsid w:val="690E1627"/>
    <w:rsid w:val="6D2A1D81"/>
    <w:rsid w:val="7385036E"/>
    <w:rsid w:val="74F94ECB"/>
    <w:rsid w:val="76291AE0"/>
    <w:rsid w:val="76317C23"/>
    <w:rsid w:val="79A207B2"/>
    <w:rsid w:val="7C1F3D46"/>
    <w:rsid w:val="7C2F3332"/>
    <w:rsid w:val="7D52516F"/>
    <w:rsid w:val="7FFE26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B3"/>
    <w:pPr>
      <w:widowControl w:val="0"/>
      <w:jc w:val="both"/>
    </w:pPr>
    <w:rPr>
      <w:rFonts w:ascii="Arial Unicode MS" w:eastAsia="Calibri" w:hAnsi="Arial Unicode MS" w:cs="Arial Unicode MS" w:hint="eastAsia"/>
      <w:color w:val="000000"/>
      <w:kern w:val="2"/>
      <w:sz w:val="21"/>
      <w:szCs w:val="21"/>
      <w:u w:color="000000"/>
    </w:rPr>
  </w:style>
  <w:style w:type="paragraph" w:styleId="2">
    <w:name w:val="heading 2"/>
    <w:basedOn w:val="a"/>
    <w:next w:val="a"/>
    <w:qFormat/>
    <w:rsid w:val="00700AB3"/>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00AB3"/>
    <w:pPr>
      <w:tabs>
        <w:tab w:val="center" w:pos="4153"/>
        <w:tab w:val="right" w:pos="8306"/>
      </w:tabs>
    </w:pPr>
    <w:rPr>
      <w:rFonts w:ascii="Calibri" w:eastAsia="Arial Unicode MS" w:hAnsi="Calibri"/>
      <w:sz w:val="18"/>
      <w:szCs w:val="18"/>
    </w:rPr>
  </w:style>
  <w:style w:type="paragraph" w:styleId="a4">
    <w:name w:val="header"/>
    <w:basedOn w:val="a"/>
    <w:link w:val="Char"/>
    <w:uiPriority w:val="99"/>
    <w:unhideWhenUsed/>
    <w:rsid w:val="00700AB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00AB3"/>
    <w:pPr>
      <w:widowControl/>
      <w:spacing w:before="100" w:beforeAutospacing="1" w:after="100" w:afterAutospacing="1"/>
      <w:jc w:val="left"/>
    </w:pPr>
    <w:rPr>
      <w:rFonts w:ascii="宋体" w:eastAsia="宋体" w:hAnsi="宋体" w:cs="宋体"/>
      <w:kern w:val="0"/>
      <w:sz w:val="24"/>
      <w:szCs w:val="24"/>
    </w:rPr>
  </w:style>
  <w:style w:type="character" w:styleId="a6">
    <w:name w:val="Hyperlink"/>
    <w:qFormat/>
    <w:rsid w:val="00700AB3"/>
    <w:rPr>
      <w:u w:val="single"/>
    </w:rPr>
  </w:style>
  <w:style w:type="table" w:customStyle="1" w:styleId="TableNormal">
    <w:name w:val="Table Normal"/>
    <w:qFormat/>
    <w:rsid w:val="00700AB3"/>
    <w:tblPr>
      <w:tblCellMar>
        <w:top w:w="0" w:type="dxa"/>
        <w:left w:w="0" w:type="dxa"/>
        <w:bottom w:w="0" w:type="dxa"/>
        <w:right w:w="0" w:type="dxa"/>
      </w:tblCellMar>
    </w:tblPr>
  </w:style>
  <w:style w:type="paragraph" w:customStyle="1" w:styleId="a7">
    <w:name w:val="页眉与页脚"/>
    <w:qFormat/>
    <w:rsid w:val="00700AB3"/>
    <w:pPr>
      <w:tabs>
        <w:tab w:val="right" w:pos="9020"/>
      </w:tabs>
    </w:pPr>
    <w:rPr>
      <w:rFonts w:ascii="Helvetica Neue" w:eastAsia="Arial Unicode MS" w:hAnsi="Helvetica Neue" w:cs="Arial Unicode MS"/>
      <w:color w:val="000000"/>
      <w:sz w:val="24"/>
      <w:szCs w:val="24"/>
    </w:rPr>
  </w:style>
  <w:style w:type="character" w:customStyle="1" w:styleId="Char">
    <w:name w:val="页眉 Char"/>
    <w:basedOn w:val="a0"/>
    <w:link w:val="a4"/>
    <w:uiPriority w:val="99"/>
    <w:qFormat/>
    <w:rsid w:val="00700AB3"/>
    <w:rPr>
      <w:rFonts w:ascii="Arial Unicode MS" w:eastAsia="Calibri" w:hAnsi="Arial Unicode MS" w:cs="Arial Unicode MS"/>
      <w:color w:val="000000"/>
      <w:kern w:val="2"/>
      <w:sz w:val="18"/>
      <w:szCs w:val="18"/>
      <w:u w:color="000000"/>
    </w:rPr>
  </w:style>
  <w:style w:type="paragraph" w:styleId="a8">
    <w:name w:val="List Paragraph"/>
    <w:basedOn w:val="a"/>
    <w:uiPriority w:val="34"/>
    <w:qFormat/>
    <w:rsid w:val="00700AB3"/>
    <w:pPr>
      <w:ind w:firstLineChars="200" w:firstLine="420"/>
    </w:pPr>
  </w:style>
  <w:style w:type="paragraph" w:styleId="a9">
    <w:name w:val="Balloon Text"/>
    <w:basedOn w:val="a"/>
    <w:link w:val="Char0"/>
    <w:uiPriority w:val="99"/>
    <w:semiHidden/>
    <w:unhideWhenUsed/>
    <w:rsid w:val="0086669C"/>
    <w:rPr>
      <w:sz w:val="18"/>
      <w:szCs w:val="18"/>
    </w:rPr>
  </w:style>
  <w:style w:type="character" w:customStyle="1" w:styleId="Char0">
    <w:name w:val="批注框文本 Char"/>
    <w:basedOn w:val="a0"/>
    <w:link w:val="a9"/>
    <w:uiPriority w:val="99"/>
    <w:semiHidden/>
    <w:rsid w:val="0086669C"/>
    <w:rPr>
      <w:rFonts w:ascii="Arial Unicode MS" w:eastAsia="Calibri" w:hAnsi="Arial Unicode MS" w:cs="Arial Unicode MS"/>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B3"/>
    <w:pPr>
      <w:widowControl w:val="0"/>
      <w:jc w:val="both"/>
    </w:pPr>
    <w:rPr>
      <w:rFonts w:ascii="Arial Unicode MS" w:eastAsia="Calibri" w:hAnsi="Arial Unicode MS" w:cs="Arial Unicode MS" w:hint="eastAsia"/>
      <w:color w:val="000000"/>
      <w:kern w:val="2"/>
      <w:sz w:val="21"/>
      <w:szCs w:val="21"/>
      <w:u w:color="000000"/>
    </w:rPr>
  </w:style>
  <w:style w:type="paragraph" w:styleId="2">
    <w:name w:val="heading 2"/>
    <w:basedOn w:val="a"/>
    <w:next w:val="a"/>
    <w:qFormat/>
    <w:rsid w:val="00700AB3"/>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00AB3"/>
    <w:pPr>
      <w:tabs>
        <w:tab w:val="center" w:pos="4153"/>
        <w:tab w:val="right" w:pos="8306"/>
      </w:tabs>
    </w:pPr>
    <w:rPr>
      <w:rFonts w:ascii="Calibri" w:eastAsia="Arial Unicode MS" w:hAnsi="Calibri"/>
      <w:sz w:val="18"/>
      <w:szCs w:val="18"/>
    </w:rPr>
  </w:style>
  <w:style w:type="paragraph" w:styleId="a4">
    <w:name w:val="header"/>
    <w:basedOn w:val="a"/>
    <w:link w:val="Char"/>
    <w:uiPriority w:val="99"/>
    <w:unhideWhenUsed/>
    <w:rsid w:val="00700AB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00AB3"/>
    <w:pPr>
      <w:widowControl/>
      <w:spacing w:before="100" w:beforeAutospacing="1" w:after="100" w:afterAutospacing="1"/>
      <w:jc w:val="left"/>
    </w:pPr>
    <w:rPr>
      <w:rFonts w:ascii="宋体" w:eastAsia="宋体" w:hAnsi="宋体" w:cs="宋体"/>
      <w:kern w:val="0"/>
      <w:sz w:val="24"/>
      <w:szCs w:val="24"/>
    </w:rPr>
  </w:style>
  <w:style w:type="character" w:styleId="a6">
    <w:name w:val="Hyperlink"/>
    <w:qFormat/>
    <w:rsid w:val="00700AB3"/>
    <w:rPr>
      <w:u w:val="single"/>
    </w:rPr>
  </w:style>
  <w:style w:type="table" w:customStyle="1" w:styleId="TableNormal">
    <w:name w:val="Table Normal"/>
    <w:qFormat/>
    <w:rsid w:val="00700AB3"/>
    <w:tblPr>
      <w:tblCellMar>
        <w:top w:w="0" w:type="dxa"/>
        <w:left w:w="0" w:type="dxa"/>
        <w:bottom w:w="0" w:type="dxa"/>
        <w:right w:w="0" w:type="dxa"/>
      </w:tblCellMar>
    </w:tblPr>
  </w:style>
  <w:style w:type="paragraph" w:customStyle="1" w:styleId="a7">
    <w:name w:val="页眉与页脚"/>
    <w:qFormat/>
    <w:rsid w:val="00700AB3"/>
    <w:pPr>
      <w:tabs>
        <w:tab w:val="right" w:pos="9020"/>
      </w:tabs>
    </w:pPr>
    <w:rPr>
      <w:rFonts w:ascii="Helvetica Neue" w:eastAsia="Arial Unicode MS" w:hAnsi="Helvetica Neue" w:cs="Arial Unicode MS"/>
      <w:color w:val="000000"/>
      <w:sz w:val="24"/>
      <w:szCs w:val="24"/>
    </w:rPr>
  </w:style>
  <w:style w:type="character" w:customStyle="1" w:styleId="Char">
    <w:name w:val="页眉 Char"/>
    <w:basedOn w:val="a0"/>
    <w:link w:val="a4"/>
    <w:uiPriority w:val="99"/>
    <w:qFormat/>
    <w:rsid w:val="00700AB3"/>
    <w:rPr>
      <w:rFonts w:ascii="Arial Unicode MS" w:eastAsia="Calibri" w:hAnsi="Arial Unicode MS" w:cs="Arial Unicode MS"/>
      <w:color w:val="000000"/>
      <w:kern w:val="2"/>
      <w:sz w:val="18"/>
      <w:szCs w:val="18"/>
      <w:u w:color="000000"/>
    </w:rPr>
  </w:style>
  <w:style w:type="paragraph" w:styleId="a8">
    <w:name w:val="List Paragraph"/>
    <w:basedOn w:val="a"/>
    <w:uiPriority w:val="34"/>
    <w:qFormat/>
    <w:rsid w:val="00700AB3"/>
    <w:pPr>
      <w:ind w:firstLineChars="200" w:firstLine="420"/>
    </w:pPr>
  </w:style>
  <w:style w:type="paragraph" w:styleId="a9">
    <w:name w:val="Balloon Text"/>
    <w:basedOn w:val="a"/>
    <w:link w:val="Char0"/>
    <w:uiPriority w:val="99"/>
    <w:semiHidden/>
    <w:unhideWhenUsed/>
    <w:rsid w:val="0086669C"/>
    <w:rPr>
      <w:sz w:val="18"/>
      <w:szCs w:val="18"/>
    </w:rPr>
  </w:style>
  <w:style w:type="character" w:customStyle="1" w:styleId="Char0">
    <w:name w:val="批注框文本 Char"/>
    <w:basedOn w:val="a0"/>
    <w:link w:val="a9"/>
    <w:uiPriority w:val="99"/>
    <w:semiHidden/>
    <w:rsid w:val="0086669C"/>
    <w:rPr>
      <w:rFonts w:ascii="Arial Unicode MS" w:eastAsia="Calibri" w:hAnsi="Arial Unicode MS" w:cs="Arial Unicode MS"/>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721</Words>
  <Characters>4110</Characters>
  <Application>Microsoft Office Word</Application>
  <DocSecurity>0</DocSecurity>
  <Lines>34</Lines>
  <Paragraphs>9</Paragraphs>
  <ScaleCrop>false</ScaleCrop>
  <Company>Lenovo</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cp:lastPrinted>2017-11-08T03:12:00Z</cp:lastPrinted>
  <dcterms:created xsi:type="dcterms:W3CDTF">2019-06-19T08:35:00Z</dcterms:created>
  <dcterms:modified xsi:type="dcterms:W3CDTF">2019-06-19T08:35:00Z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